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F" w:rsidRDefault="001639DF" w:rsidP="001639DF">
      <w:pPr>
        <w:jc w:val="center"/>
        <w:rPr>
          <w:rFonts w:eastAsia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/>
          <w:b/>
          <w:color w:val="000000"/>
          <w:szCs w:val="24"/>
        </w:rPr>
        <w:t>Environmental Educator Workshop</w:t>
      </w:r>
    </w:p>
    <w:p w:rsidR="001639DF" w:rsidRDefault="001639DF" w:rsidP="001639DF">
      <w:pPr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Friday, February 24</w:t>
      </w:r>
      <w:r w:rsidRPr="001639DF">
        <w:rPr>
          <w:rFonts w:eastAsia="Times New Roman"/>
          <w:b/>
          <w:color w:val="000000"/>
          <w:szCs w:val="24"/>
          <w:vertAlign w:val="superscript"/>
        </w:rPr>
        <w:t>th</w:t>
      </w:r>
      <w:r>
        <w:rPr>
          <w:rFonts w:eastAsia="Times New Roman"/>
          <w:b/>
          <w:color w:val="000000"/>
          <w:szCs w:val="24"/>
        </w:rPr>
        <w:t>, 2017</w:t>
      </w:r>
    </w:p>
    <w:p w:rsidR="001639DF" w:rsidRDefault="001639DF" w:rsidP="001639DF">
      <w:pPr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8:30-4:30</w:t>
      </w:r>
    </w:p>
    <w:p w:rsidR="001639DF" w:rsidRDefault="001639DF" w:rsidP="00A71D4F">
      <w:pPr>
        <w:ind w:firstLine="360"/>
        <w:rPr>
          <w:rFonts w:eastAsia="Times New Roman"/>
          <w:color w:val="000000"/>
          <w:szCs w:val="24"/>
        </w:rPr>
      </w:pPr>
    </w:p>
    <w:p w:rsidR="00A71D4F" w:rsidRPr="00A71D4F" w:rsidRDefault="001639DF" w:rsidP="001639DF">
      <w:pPr>
        <w:pStyle w:val="NoSpacing"/>
        <w:rPr>
          <w:rFonts w:eastAsia="Times New Roman"/>
          <w:color w:val="000000"/>
          <w:szCs w:val="24"/>
        </w:rPr>
      </w:pPr>
      <w:r w:rsidRPr="001639DF">
        <w:rPr>
          <w:rFonts w:eastAsia="Times New Roman"/>
          <w:b/>
          <w:color w:val="000000"/>
          <w:szCs w:val="24"/>
        </w:rPr>
        <w:t>Workshop Goal:</w:t>
      </w:r>
      <w:r>
        <w:rPr>
          <w:rFonts w:eastAsia="Times New Roman"/>
          <w:color w:val="000000"/>
          <w:szCs w:val="24"/>
        </w:rPr>
        <w:t xml:space="preserve"> </w:t>
      </w:r>
      <w:r w:rsidR="002D2BCB">
        <w:rPr>
          <w:rFonts w:eastAsia="Times New Roman"/>
          <w:color w:val="000000"/>
          <w:szCs w:val="24"/>
        </w:rPr>
        <w:t>T</w:t>
      </w:r>
      <w:r w:rsidR="00A71D4F" w:rsidRPr="00A71D4F">
        <w:rPr>
          <w:rFonts w:eastAsia="Times New Roman"/>
          <w:color w:val="000000"/>
          <w:szCs w:val="24"/>
        </w:rPr>
        <w:t xml:space="preserve">his </w:t>
      </w:r>
      <w:r w:rsidR="00C70EE5">
        <w:rPr>
          <w:rFonts w:eastAsia="Times New Roman"/>
          <w:color w:val="000000"/>
          <w:szCs w:val="24"/>
        </w:rPr>
        <w:t>p</w:t>
      </w:r>
      <w:r w:rsidR="00A71D4F" w:rsidRPr="00F6703C">
        <w:rPr>
          <w:rFonts w:eastAsia="Times New Roman"/>
          <w:color w:val="000000"/>
          <w:szCs w:val="24"/>
        </w:rPr>
        <w:t xml:space="preserve">rofessional </w:t>
      </w:r>
      <w:r w:rsidR="00C70EE5">
        <w:rPr>
          <w:rFonts w:eastAsia="Times New Roman"/>
          <w:color w:val="000000"/>
          <w:szCs w:val="24"/>
        </w:rPr>
        <w:t>d</w:t>
      </w:r>
      <w:r w:rsidR="00A71D4F" w:rsidRPr="00F6703C">
        <w:rPr>
          <w:rFonts w:eastAsia="Times New Roman"/>
          <w:color w:val="000000"/>
          <w:szCs w:val="24"/>
        </w:rPr>
        <w:t>evelopmen</w:t>
      </w:r>
      <w:r w:rsidR="00A71D4F" w:rsidRPr="00A71D4F">
        <w:rPr>
          <w:rFonts w:eastAsia="Times New Roman"/>
          <w:color w:val="000000"/>
          <w:szCs w:val="24"/>
        </w:rPr>
        <w:t xml:space="preserve">t </w:t>
      </w:r>
      <w:r w:rsidR="002D2BCB">
        <w:rPr>
          <w:rFonts w:eastAsia="Times New Roman"/>
          <w:color w:val="000000"/>
          <w:szCs w:val="24"/>
        </w:rPr>
        <w:t>will help</w:t>
      </w:r>
      <w:r w:rsidR="00A71D4F" w:rsidRPr="00A71D4F">
        <w:rPr>
          <w:rFonts w:eastAsia="Times New Roman"/>
          <w:color w:val="000000"/>
          <w:szCs w:val="24"/>
        </w:rPr>
        <w:t xml:space="preserve"> p</w:t>
      </w:r>
      <w:r w:rsidR="00A71D4F" w:rsidRPr="00A71D4F">
        <w:t>repare informal</w:t>
      </w:r>
      <w:r w:rsidR="00C70EE5">
        <w:t>/</w:t>
      </w:r>
      <w:r w:rsidR="00C70EE5" w:rsidRPr="00A71D4F">
        <w:t>non-formal</w:t>
      </w:r>
      <w:r w:rsidR="00A71D4F" w:rsidRPr="00A71D4F">
        <w:t xml:space="preserve"> environmental and science institutions to work effectively with county offices of education, districts, schools, and teachers to implement California’s new science standards and curriculum frameworks.</w:t>
      </w:r>
    </w:p>
    <w:p w:rsidR="001639DF" w:rsidRDefault="001639DF" w:rsidP="001639DF">
      <w:pPr>
        <w:jc w:val="center"/>
        <w:rPr>
          <w:b/>
        </w:rPr>
      </w:pPr>
      <w:r>
        <w:rPr>
          <w:b/>
        </w:rPr>
        <w:t>Agenda</w:t>
      </w:r>
    </w:p>
    <w:p w:rsidR="001639DF" w:rsidRDefault="001639DF" w:rsidP="001639DF">
      <w:pPr>
        <w:rPr>
          <w:b/>
        </w:rPr>
      </w:pPr>
    </w:p>
    <w:tbl>
      <w:tblPr>
        <w:tblStyle w:val="TableGrid"/>
        <w:tblpPr w:leftFromText="180" w:rightFromText="180" w:vertAnchor="text" w:tblpX="4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7452"/>
      </w:tblGrid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b/>
                <w:color w:val="000000"/>
                <w:szCs w:val="24"/>
              </w:rPr>
            </w:pPr>
            <w:r w:rsidRPr="005536FE">
              <w:rPr>
                <w:rFonts w:eastAsia="Times New Roman"/>
                <w:b/>
                <w:color w:val="000000"/>
                <w:szCs w:val="24"/>
              </w:rPr>
              <w:t>Time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rPr>
                <w:rFonts w:eastAsia="Times New Roman"/>
                <w:b/>
                <w:color w:val="000000"/>
                <w:szCs w:val="24"/>
              </w:rPr>
            </w:pPr>
            <w:r w:rsidRPr="005536FE">
              <w:rPr>
                <w:rFonts w:eastAsia="Times New Roman"/>
                <w:b/>
                <w:color w:val="000000"/>
                <w:szCs w:val="24"/>
              </w:rPr>
              <w:t>Topic</w:t>
            </w:r>
          </w:p>
        </w:tc>
      </w:tr>
      <w:tr w:rsidR="001639DF" w:rsidRPr="005536FE" w:rsidTr="001639DF">
        <w:trPr>
          <w:trHeight w:val="182"/>
        </w:trPr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8:30-8:45</w:t>
            </w:r>
          </w:p>
        </w:tc>
        <w:tc>
          <w:tcPr>
            <w:tcW w:w="7452" w:type="dxa"/>
          </w:tcPr>
          <w:p w:rsidR="001639DF" w:rsidRPr="005536FE" w:rsidRDefault="001639DF" w:rsidP="001639DF">
            <w:pPr>
              <w:spacing w:line="360" w:lineRule="auto"/>
              <w:ind w:left="-64"/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Welcome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8:45-9:</w:t>
            </w:r>
            <w:r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spacing w:line="360" w:lineRule="auto"/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21</w:t>
            </w:r>
            <w:r w:rsidRPr="001639DF">
              <w:rPr>
                <w:rFonts w:eastAsia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Cs w:val="24"/>
              </w:rPr>
              <w:t xml:space="preserve"> Century Environmental Educator Activity</w:t>
            </w:r>
          </w:p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Considering the following and report out:</w:t>
            </w:r>
          </w:p>
          <w:p w:rsidR="001639DF" w:rsidRPr="005536FE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What are your organization’s goals in participating in the project?</w:t>
            </w:r>
          </w:p>
          <w:p w:rsidR="001639DF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 xml:space="preserve">How is your organization currently working </w:t>
            </w:r>
            <w:r>
              <w:rPr>
                <w:rFonts w:eastAsia="Times New Roman"/>
                <w:color w:val="000000"/>
                <w:szCs w:val="24"/>
              </w:rPr>
              <w:t>with schools?</w:t>
            </w:r>
          </w:p>
          <w:p w:rsidR="001639DF" w:rsidRPr="005536FE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What have been some of your greatest successes and most difficult challenges in working with schools?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9:20-10:15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Introduction</w:t>
            </w:r>
            <w:r w:rsidRPr="005536FE">
              <w:rPr>
                <w:rFonts w:eastAsia="Times New Roman"/>
                <w:color w:val="000000"/>
                <w:szCs w:val="24"/>
              </w:rPr>
              <w:t xml:space="preserve"> to </w:t>
            </w:r>
            <w:r>
              <w:rPr>
                <w:rFonts w:eastAsia="Times New Roman"/>
                <w:color w:val="000000"/>
                <w:szCs w:val="24"/>
              </w:rPr>
              <w:t>NGSS</w:t>
            </w:r>
          </w:p>
          <w:p w:rsidR="001639DF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5536FE">
              <w:rPr>
                <w:rFonts w:eastAsia="Times New Roman"/>
                <w:color w:val="000000"/>
                <w:szCs w:val="24"/>
              </w:rPr>
              <w:t>NGSS and En</w:t>
            </w:r>
            <w:r>
              <w:rPr>
                <w:rFonts w:eastAsia="Times New Roman"/>
                <w:color w:val="000000"/>
                <w:szCs w:val="24"/>
              </w:rPr>
              <w:t>vironment-Based Education</w:t>
            </w:r>
          </w:p>
          <w:p w:rsidR="001639DF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Status of NGSS in California</w:t>
            </w:r>
          </w:p>
          <w:p w:rsidR="001639DF" w:rsidRPr="004A0BF8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4A0BF8">
              <w:rPr>
                <w:rFonts w:eastAsia="Times New Roman"/>
                <w:color w:val="000000"/>
                <w:szCs w:val="24"/>
              </w:rPr>
              <w:t xml:space="preserve">The </w:t>
            </w:r>
            <w:r>
              <w:rPr>
                <w:rFonts w:eastAsia="Times New Roman"/>
                <w:color w:val="000000"/>
                <w:szCs w:val="24"/>
              </w:rPr>
              <w:t xml:space="preserve">three </w:t>
            </w:r>
            <w:r w:rsidRPr="004A0BF8">
              <w:rPr>
                <w:rFonts w:eastAsia="Times New Roman"/>
                <w:color w:val="000000"/>
                <w:szCs w:val="24"/>
              </w:rPr>
              <w:t xml:space="preserve">dimensions of </w:t>
            </w:r>
            <w:r>
              <w:rPr>
                <w:rFonts w:eastAsia="Times New Roman"/>
                <w:color w:val="000000"/>
                <w:szCs w:val="24"/>
              </w:rPr>
              <w:t xml:space="preserve">the </w:t>
            </w:r>
            <w:r w:rsidRPr="004A0BF8">
              <w:rPr>
                <w:rFonts w:eastAsia="Times New Roman"/>
                <w:color w:val="000000"/>
                <w:szCs w:val="24"/>
              </w:rPr>
              <w:t>NGSS</w:t>
            </w:r>
            <w:r>
              <w:rPr>
                <w:rFonts w:eastAsia="Times New Roman"/>
                <w:color w:val="000000"/>
                <w:szCs w:val="24"/>
              </w:rPr>
              <w:t>:</w:t>
            </w:r>
          </w:p>
          <w:p w:rsidR="001639DF" w:rsidRPr="004A0BF8" w:rsidRDefault="001639DF" w:rsidP="0031630D">
            <w:pPr>
              <w:numPr>
                <w:ilvl w:val="0"/>
                <w:numId w:val="1"/>
              </w:numPr>
              <w:ind w:left="882"/>
              <w:rPr>
                <w:rFonts w:eastAsia="Times New Roman"/>
                <w:color w:val="000000"/>
                <w:szCs w:val="24"/>
              </w:rPr>
            </w:pPr>
            <w:r w:rsidRPr="004A0BF8">
              <w:rPr>
                <w:rFonts w:eastAsia="Times New Roman"/>
                <w:color w:val="000000"/>
                <w:szCs w:val="24"/>
              </w:rPr>
              <w:t>Science and Engineering Practices (SEPs)</w:t>
            </w:r>
          </w:p>
          <w:p w:rsidR="001639DF" w:rsidRPr="004A0BF8" w:rsidRDefault="001639DF" w:rsidP="0031630D">
            <w:pPr>
              <w:numPr>
                <w:ilvl w:val="0"/>
                <w:numId w:val="1"/>
              </w:numPr>
              <w:ind w:left="882"/>
              <w:rPr>
                <w:rFonts w:eastAsia="Times New Roman"/>
                <w:color w:val="000000"/>
                <w:szCs w:val="24"/>
              </w:rPr>
            </w:pPr>
            <w:r w:rsidRPr="004A0BF8">
              <w:rPr>
                <w:rFonts w:eastAsia="Times New Roman"/>
                <w:color w:val="000000"/>
                <w:szCs w:val="24"/>
              </w:rPr>
              <w:t>Disciplinary Core Ideas (DCIs)</w:t>
            </w:r>
          </w:p>
          <w:p w:rsidR="001639DF" w:rsidRPr="004A0BF8" w:rsidRDefault="001639DF" w:rsidP="0031630D">
            <w:pPr>
              <w:numPr>
                <w:ilvl w:val="0"/>
                <w:numId w:val="1"/>
              </w:numPr>
              <w:ind w:left="882"/>
              <w:rPr>
                <w:rFonts w:eastAsia="Times New Roman"/>
                <w:color w:val="000000"/>
                <w:szCs w:val="24"/>
              </w:rPr>
            </w:pPr>
            <w:r w:rsidRPr="004A0BF8">
              <w:rPr>
                <w:rFonts w:eastAsia="Times New Roman"/>
                <w:color w:val="000000"/>
                <w:szCs w:val="24"/>
              </w:rPr>
              <w:t>Crosscutting Concepts (CCs)</w:t>
            </w:r>
          </w:p>
          <w:p w:rsidR="001639DF" w:rsidRPr="001639DF" w:rsidRDefault="001639DF" w:rsidP="001639DF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4A0BF8">
              <w:rPr>
                <w:rFonts w:eastAsia="Times New Roman"/>
                <w:color w:val="000000"/>
                <w:szCs w:val="24"/>
              </w:rPr>
              <w:t>Performance Expectations (PEs)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</w:t>
            </w:r>
            <w:r w:rsidRPr="005536FE">
              <w:rPr>
                <w:rFonts w:eastAsia="Times New Roman"/>
                <w:color w:val="000000"/>
                <w:szCs w:val="24"/>
              </w:rPr>
              <w:t>:</w:t>
            </w:r>
            <w:r>
              <w:rPr>
                <w:rFonts w:eastAsia="Times New Roman"/>
                <w:color w:val="000000"/>
                <w:szCs w:val="24"/>
              </w:rPr>
              <w:t>15</w:t>
            </w:r>
            <w:r w:rsidRPr="005536FE">
              <w:rPr>
                <w:rFonts w:eastAsia="Times New Roman"/>
                <w:color w:val="000000"/>
                <w:szCs w:val="24"/>
              </w:rPr>
              <w:t>-</w:t>
            </w:r>
            <w:r>
              <w:rPr>
                <w:rFonts w:eastAsia="Times New Roman"/>
                <w:color w:val="000000"/>
                <w:szCs w:val="24"/>
              </w:rPr>
              <w:t>10:30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Break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10:30-11:00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Introducing California’s Environmental Principles and Concepts</w:t>
            </w:r>
          </w:p>
          <w:p w:rsidR="001639DF" w:rsidRPr="00365FD1" w:rsidRDefault="001639DF" w:rsidP="0031630D">
            <w:pPr>
              <w:widowControl/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Looking for real-world examples of the EP&amp;Cs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11:00-11:30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Exploring Environmental Connections in California’s New Curriculum Frameworks</w:t>
            </w:r>
          </w:p>
          <w:p w:rsidR="001639DF" w:rsidRPr="00AF1C86" w:rsidRDefault="001639DF" w:rsidP="00AF1C86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NGSS Rollout Tools for Planning Instruction in the Classroom.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11:30-12:00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Taking a First Look at What Your Organizations/Agencies Bring to the Table from the P</w:t>
            </w:r>
            <w:r w:rsidRPr="008215BF">
              <w:rPr>
                <w:rFonts w:eastAsia="Times New Roman"/>
                <w:color w:val="000000"/>
                <w:szCs w:val="24"/>
              </w:rPr>
              <w:t>erspective</w:t>
            </w:r>
            <w:r>
              <w:rPr>
                <w:rFonts w:eastAsia="Times New Roman"/>
                <w:color w:val="000000"/>
                <w:szCs w:val="24"/>
              </w:rPr>
              <w:t xml:space="preserve"> of the SEPs, DCIs, CCs, and PEs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12:00-12:45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Lunch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12:45-1:00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Sharing Organization/Agency P</w:t>
            </w:r>
            <w:r w:rsidRPr="008215BF">
              <w:rPr>
                <w:rFonts w:eastAsia="Times New Roman"/>
                <w:color w:val="000000"/>
                <w:szCs w:val="24"/>
              </w:rPr>
              <w:t>erspective</w:t>
            </w:r>
            <w:r>
              <w:rPr>
                <w:rFonts w:eastAsia="Times New Roman"/>
                <w:color w:val="000000"/>
                <w:szCs w:val="24"/>
              </w:rPr>
              <w:t>s on the SEPs, DCIs, CCs, and PEs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1:00-1:15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Examining “Environment-Based Education”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1:15-2:00</w:t>
            </w:r>
          </w:p>
        </w:tc>
        <w:tc>
          <w:tcPr>
            <w:tcW w:w="7452" w:type="dxa"/>
          </w:tcPr>
          <w:p w:rsidR="001639DF" w:rsidRPr="00087768" w:rsidRDefault="001639DF" w:rsidP="0031630D">
            <w:pPr>
              <w:tabs>
                <w:tab w:val="left" w:pos="881"/>
              </w:tabs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Digging Deeper</w:t>
            </w:r>
            <w:r w:rsidRPr="005536FE"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in</w:t>
            </w:r>
            <w:r w:rsidRPr="005536FE">
              <w:rPr>
                <w:rFonts w:eastAsia="Times New Roman"/>
                <w:color w:val="000000"/>
                <w:szCs w:val="24"/>
              </w:rPr>
              <w:t xml:space="preserve">to </w:t>
            </w:r>
            <w:r>
              <w:rPr>
                <w:rFonts w:eastAsia="Times New Roman"/>
                <w:color w:val="000000"/>
                <w:szCs w:val="24"/>
              </w:rPr>
              <w:t>Environmental Connections in the NGSS</w:t>
            </w:r>
            <w:r w:rsidR="00AF1C86">
              <w:rPr>
                <w:rFonts w:eastAsia="Times New Roman"/>
                <w:color w:val="000000"/>
                <w:szCs w:val="24"/>
              </w:rPr>
              <w:t xml:space="preserve"> &amp; Curricular </w:t>
            </w:r>
            <w:r w:rsidR="002E30C8">
              <w:rPr>
                <w:rFonts w:eastAsia="Times New Roman"/>
                <w:color w:val="000000"/>
                <w:szCs w:val="24"/>
              </w:rPr>
              <w:t xml:space="preserve">Analysis &amp; Feedback </w:t>
            </w:r>
            <w:r w:rsidR="00AF1C86">
              <w:rPr>
                <w:rFonts w:eastAsia="Times New Roman"/>
                <w:color w:val="000000"/>
                <w:szCs w:val="24"/>
              </w:rPr>
              <w:t xml:space="preserve"> </w:t>
            </w:r>
          </w:p>
          <w:p w:rsidR="001639DF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CF1286">
              <w:rPr>
                <w:rFonts w:eastAsia="Times New Roman"/>
                <w:color w:val="000000"/>
                <w:szCs w:val="24"/>
              </w:rPr>
              <w:t>Delving into the Science Framework EP&amp;Cs Connections Chart</w:t>
            </w:r>
          </w:p>
          <w:p w:rsidR="001639DF" w:rsidRDefault="001639DF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 w:rsidRPr="00087768">
              <w:rPr>
                <w:rFonts w:eastAsia="Times New Roman"/>
                <w:color w:val="000000"/>
                <w:szCs w:val="24"/>
              </w:rPr>
              <w:t xml:space="preserve">Read </w:t>
            </w:r>
            <w:r>
              <w:rPr>
                <w:rFonts w:eastAsia="Times New Roman"/>
                <w:color w:val="000000"/>
                <w:szCs w:val="24"/>
              </w:rPr>
              <w:t>an environmental</w:t>
            </w:r>
            <w:r w:rsidRPr="00087768">
              <w:rPr>
                <w:rFonts w:eastAsia="Times New Roman"/>
                <w:color w:val="000000"/>
                <w:szCs w:val="24"/>
              </w:rPr>
              <w:t xml:space="preserve"> vignette </w:t>
            </w:r>
            <w:r>
              <w:rPr>
                <w:rFonts w:eastAsia="Times New Roman"/>
                <w:color w:val="000000"/>
                <w:szCs w:val="24"/>
              </w:rPr>
              <w:t xml:space="preserve">from the framework </w:t>
            </w:r>
            <w:r w:rsidRPr="00087768">
              <w:rPr>
                <w:rFonts w:eastAsia="Times New Roman"/>
                <w:color w:val="000000"/>
                <w:szCs w:val="24"/>
              </w:rPr>
              <w:t>and find connections to the DCIs, CCs, SEPs, PEs, EP&amp;Cs and CCSS</w:t>
            </w:r>
          </w:p>
          <w:p w:rsidR="002E30C8" w:rsidRDefault="002E30C8" w:rsidP="0031630D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Analysis of Curricular Resources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2:00-4:00</w:t>
            </w:r>
          </w:p>
        </w:tc>
        <w:tc>
          <w:tcPr>
            <w:tcW w:w="7452" w:type="dxa"/>
          </w:tcPr>
          <w:p w:rsidR="001639DF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Looking for Environmental Opportunities and Report Out</w:t>
            </w:r>
          </w:p>
          <w:p w:rsidR="001639DF" w:rsidRPr="00AF1C86" w:rsidRDefault="001639DF" w:rsidP="00AF1C86">
            <w:pPr>
              <w:numPr>
                <w:ilvl w:val="1"/>
                <w:numId w:val="1"/>
              </w:numPr>
              <w:ind w:left="522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Review </w:t>
            </w:r>
            <w:r w:rsidRPr="004414F8">
              <w:rPr>
                <w:rFonts w:eastAsia="Times New Roman"/>
                <w:color w:val="000000"/>
                <w:szCs w:val="24"/>
              </w:rPr>
              <w:t xml:space="preserve">examples of </w:t>
            </w:r>
            <w:r>
              <w:rPr>
                <w:rFonts w:eastAsia="Times New Roman"/>
                <w:color w:val="000000"/>
                <w:szCs w:val="24"/>
              </w:rPr>
              <w:t xml:space="preserve">the participating </w:t>
            </w:r>
            <w:r w:rsidRPr="004414F8">
              <w:rPr>
                <w:rFonts w:eastAsia="Times New Roman"/>
                <w:color w:val="000000"/>
                <w:szCs w:val="24"/>
              </w:rPr>
              <w:t xml:space="preserve">organization’s/agency’s education programming </w:t>
            </w:r>
            <w:r>
              <w:rPr>
                <w:rFonts w:eastAsia="Times New Roman"/>
                <w:color w:val="000000"/>
                <w:szCs w:val="24"/>
              </w:rPr>
              <w:t>and</w:t>
            </w:r>
            <w:r w:rsidRPr="004414F8">
              <w:rPr>
                <w:rFonts w:eastAsia="Times New Roman"/>
                <w:color w:val="000000"/>
                <w:szCs w:val="24"/>
              </w:rPr>
              <w:t xml:space="preserve"> instructional materials</w:t>
            </w:r>
            <w:r>
              <w:rPr>
                <w:rFonts w:eastAsia="Times New Roman"/>
                <w:color w:val="000000"/>
                <w:szCs w:val="24"/>
              </w:rPr>
              <w:t xml:space="preserve"> to identify</w:t>
            </w:r>
            <w:r w:rsidRPr="004414F8">
              <w:rPr>
                <w:rFonts w:eastAsia="Times New Roman"/>
                <w:color w:val="000000"/>
                <w:szCs w:val="24"/>
              </w:rPr>
              <w:t xml:space="preserve"> possible connections to the SEPs, DCIs, CCs, and PEs</w:t>
            </w:r>
          </w:p>
        </w:tc>
      </w:tr>
      <w:tr w:rsidR="001639DF" w:rsidRPr="005536FE" w:rsidTr="0031630D">
        <w:tc>
          <w:tcPr>
            <w:tcW w:w="1458" w:type="dxa"/>
          </w:tcPr>
          <w:p w:rsidR="001639DF" w:rsidRPr="005536FE" w:rsidRDefault="001639DF" w:rsidP="0031630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4:00-4:30</w:t>
            </w:r>
          </w:p>
        </w:tc>
        <w:tc>
          <w:tcPr>
            <w:tcW w:w="7452" w:type="dxa"/>
          </w:tcPr>
          <w:p w:rsidR="001639DF" w:rsidRPr="005536FE" w:rsidRDefault="001639DF" w:rsidP="0031630D">
            <w:pPr>
              <w:ind w:left="-64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Discussion and Reflection</w:t>
            </w:r>
          </w:p>
        </w:tc>
      </w:tr>
    </w:tbl>
    <w:p w:rsidR="001639DF" w:rsidRDefault="001639DF" w:rsidP="00B4325E">
      <w:pPr>
        <w:rPr>
          <w:b/>
        </w:rPr>
      </w:pPr>
    </w:p>
    <w:p w:rsidR="00B4325E" w:rsidRPr="00F85926" w:rsidRDefault="00B4325E" w:rsidP="00B4325E">
      <w:pPr>
        <w:rPr>
          <w:b/>
        </w:rPr>
      </w:pPr>
      <w:r>
        <w:rPr>
          <w:b/>
        </w:rPr>
        <w:t>Presenters</w:t>
      </w:r>
    </w:p>
    <w:p w:rsidR="00C70EE5" w:rsidRPr="00082CAF" w:rsidRDefault="00E46678" w:rsidP="00C70EE5">
      <w:pPr>
        <w:rPr>
          <w:i/>
          <w:sz w:val="14"/>
        </w:rPr>
      </w:pPr>
      <w:r w:rsidRPr="00E46678">
        <w:rPr>
          <w:i/>
        </w:rPr>
        <w:t>Dr. Gerald Lieberman</w:t>
      </w:r>
      <w:r w:rsidR="00AF1C86">
        <w:rPr>
          <w:i/>
        </w:rPr>
        <w:t xml:space="preserve">, </w:t>
      </w:r>
      <w:r w:rsidR="00C70EE5">
        <w:rPr>
          <w:rFonts w:eastAsia="Times New Roman"/>
          <w:color w:val="000000"/>
          <w:szCs w:val="24"/>
        </w:rPr>
        <w:t xml:space="preserve">Director of the State Education and Environment Roundtable (SEER) </w:t>
      </w:r>
    </w:p>
    <w:p w:rsidR="00AF1C86" w:rsidRDefault="00C70EE5" w:rsidP="00AF1C86">
      <w:pPr>
        <w:rPr>
          <w:rFonts w:eastAsia="Times New Roman"/>
          <w:color w:val="000000"/>
          <w:szCs w:val="24"/>
        </w:rPr>
      </w:pPr>
      <w:r>
        <w:rPr>
          <w:i/>
        </w:rPr>
        <w:t>Grace</w:t>
      </w:r>
      <w:r w:rsidRPr="00E46678">
        <w:rPr>
          <w:i/>
        </w:rPr>
        <w:t xml:space="preserve"> Lieberman</w:t>
      </w:r>
      <w:r w:rsidR="00AF1C86">
        <w:rPr>
          <w:i/>
        </w:rPr>
        <w:t xml:space="preserve">, </w:t>
      </w:r>
      <w:r w:rsidR="00082CAF" w:rsidRPr="00082CAF">
        <w:rPr>
          <w:rFonts w:eastAsia="Times New Roman"/>
          <w:color w:val="000000"/>
          <w:szCs w:val="24"/>
        </w:rPr>
        <w:t>SEER's Professional Development Coordinator</w:t>
      </w:r>
    </w:p>
    <w:p w:rsidR="00AF1C86" w:rsidRDefault="00AF1C86" w:rsidP="00AF1C86">
      <w:pPr>
        <w:rPr>
          <w:rFonts w:eastAsia="Times New Roman"/>
          <w:color w:val="000000"/>
          <w:szCs w:val="24"/>
        </w:rPr>
      </w:pPr>
      <w:r w:rsidRPr="00AF1C86">
        <w:rPr>
          <w:rFonts w:eastAsia="Times New Roman"/>
          <w:i/>
          <w:color w:val="000000"/>
          <w:szCs w:val="24"/>
        </w:rPr>
        <w:t>Nathan Inouye,</w:t>
      </w:r>
      <w:r>
        <w:rPr>
          <w:rFonts w:eastAsia="Times New Roman"/>
          <w:color w:val="000000"/>
          <w:szCs w:val="24"/>
        </w:rPr>
        <w:t xml:space="preserve"> Ventura County Office of Education Science Coordinator </w:t>
      </w:r>
    </w:p>
    <w:p w:rsidR="001639DF" w:rsidRDefault="001639DF" w:rsidP="002D2BCB">
      <w:pPr>
        <w:ind w:firstLine="360"/>
        <w:rPr>
          <w:rFonts w:eastAsia="Times New Roman"/>
          <w:color w:val="000000"/>
          <w:szCs w:val="24"/>
        </w:rPr>
      </w:pPr>
    </w:p>
    <w:p w:rsidR="0033468A" w:rsidRPr="00350A6F" w:rsidRDefault="0033468A" w:rsidP="003B1169"/>
    <w:sectPr w:rsidR="0033468A" w:rsidRPr="0035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4" w:rsidRDefault="00CD5E64" w:rsidP="00F6703C">
      <w:r>
        <w:separator/>
      </w:r>
    </w:p>
  </w:endnote>
  <w:endnote w:type="continuationSeparator" w:id="0">
    <w:p w:rsidR="00CD5E64" w:rsidRDefault="00CD5E64" w:rsidP="00F6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4" w:rsidRDefault="00CD5E64" w:rsidP="00F6703C">
      <w:r>
        <w:separator/>
      </w:r>
    </w:p>
  </w:footnote>
  <w:footnote w:type="continuationSeparator" w:id="0">
    <w:p w:rsidR="00CD5E64" w:rsidRDefault="00CD5E64" w:rsidP="00F6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BA0"/>
    <w:multiLevelType w:val="hybridMultilevel"/>
    <w:tmpl w:val="6868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35F5"/>
    <w:multiLevelType w:val="hybridMultilevel"/>
    <w:tmpl w:val="715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47E"/>
    <w:multiLevelType w:val="hybridMultilevel"/>
    <w:tmpl w:val="E6FC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F0EB3"/>
    <w:multiLevelType w:val="hybridMultilevel"/>
    <w:tmpl w:val="4D2E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C"/>
    <w:rsid w:val="00082CAF"/>
    <w:rsid w:val="00087768"/>
    <w:rsid w:val="000C43A3"/>
    <w:rsid w:val="00110964"/>
    <w:rsid w:val="0011258F"/>
    <w:rsid w:val="0012409A"/>
    <w:rsid w:val="0015056B"/>
    <w:rsid w:val="001639DF"/>
    <w:rsid w:val="00174BC1"/>
    <w:rsid w:val="001A474D"/>
    <w:rsid w:val="001E5A14"/>
    <w:rsid w:val="002908FA"/>
    <w:rsid w:val="00292772"/>
    <w:rsid w:val="002D2BCB"/>
    <w:rsid w:val="002E30C8"/>
    <w:rsid w:val="0032190C"/>
    <w:rsid w:val="0033468A"/>
    <w:rsid w:val="00350A6F"/>
    <w:rsid w:val="00354064"/>
    <w:rsid w:val="00365FD1"/>
    <w:rsid w:val="003B1169"/>
    <w:rsid w:val="003B2D31"/>
    <w:rsid w:val="003E2C5E"/>
    <w:rsid w:val="003F3E52"/>
    <w:rsid w:val="0042248F"/>
    <w:rsid w:val="004414F8"/>
    <w:rsid w:val="004A0BF8"/>
    <w:rsid w:val="004F5384"/>
    <w:rsid w:val="00514DAD"/>
    <w:rsid w:val="00515AA8"/>
    <w:rsid w:val="005536FE"/>
    <w:rsid w:val="00560D17"/>
    <w:rsid w:val="005A2776"/>
    <w:rsid w:val="005A287B"/>
    <w:rsid w:val="00654551"/>
    <w:rsid w:val="00684388"/>
    <w:rsid w:val="006A0E75"/>
    <w:rsid w:val="006B2A41"/>
    <w:rsid w:val="006B3545"/>
    <w:rsid w:val="006B766A"/>
    <w:rsid w:val="006C3A92"/>
    <w:rsid w:val="006E7FE3"/>
    <w:rsid w:val="00731662"/>
    <w:rsid w:val="00732BCF"/>
    <w:rsid w:val="00771240"/>
    <w:rsid w:val="00797FF0"/>
    <w:rsid w:val="007C672E"/>
    <w:rsid w:val="007D0AF1"/>
    <w:rsid w:val="008215BF"/>
    <w:rsid w:val="00850A75"/>
    <w:rsid w:val="008711D2"/>
    <w:rsid w:val="00885E64"/>
    <w:rsid w:val="008A4B64"/>
    <w:rsid w:val="0090569E"/>
    <w:rsid w:val="0093600D"/>
    <w:rsid w:val="00970335"/>
    <w:rsid w:val="0097704C"/>
    <w:rsid w:val="009B032B"/>
    <w:rsid w:val="009D2532"/>
    <w:rsid w:val="00A0040A"/>
    <w:rsid w:val="00A13444"/>
    <w:rsid w:val="00A3314B"/>
    <w:rsid w:val="00A7188B"/>
    <w:rsid w:val="00A71D4F"/>
    <w:rsid w:val="00A94576"/>
    <w:rsid w:val="00AF1C86"/>
    <w:rsid w:val="00B14DBC"/>
    <w:rsid w:val="00B21A51"/>
    <w:rsid w:val="00B27EB7"/>
    <w:rsid w:val="00B4325E"/>
    <w:rsid w:val="00B910E0"/>
    <w:rsid w:val="00BB6164"/>
    <w:rsid w:val="00BF3437"/>
    <w:rsid w:val="00C41061"/>
    <w:rsid w:val="00C4327E"/>
    <w:rsid w:val="00C60A54"/>
    <w:rsid w:val="00C70EE5"/>
    <w:rsid w:val="00CB36E8"/>
    <w:rsid w:val="00CD5E64"/>
    <w:rsid w:val="00CD61C7"/>
    <w:rsid w:val="00CF0780"/>
    <w:rsid w:val="00CF1286"/>
    <w:rsid w:val="00D057C8"/>
    <w:rsid w:val="00DB61AE"/>
    <w:rsid w:val="00DF180F"/>
    <w:rsid w:val="00E46678"/>
    <w:rsid w:val="00E5061C"/>
    <w:rsid w:val="00F6703C"/>
    <w:rsid w:val="00F85926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D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3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7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3C"/>
    <w:rPr>
      <w:rFonts w:ascii="Arial" w:hAnsi="Arial" w:cs="Arial"/>
    </w:rPr>
  </w:style>
  <w:style w:type="table" w:styleId="TableGrid">
    <w:name w:val="Table Grid"/>
    <w:basedOn w:val="TableNormal"/>
    <w:uiPriority w:val="59"/>
    <w:rsid w:val="005536F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0D"/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1639DF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D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3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7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3C"/>
    <w:rPr>
      <w:rFonts w:ascii="Arial" w:hAnsi="Arial" w:cs="Arial"/>
    </w:rPr>
  </w:style>
  <w:style w:type="table" w:styleId="TableGrid">
    <w:name w:val="Table Grid"/>
    <w:basedOn w:val="TableNormal"/>
    <w:uiPriority w:val="59"/>
    <w:rsid w:val="005536F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0D"/>
    <w:rPr>
      <w:rFonts w:ascii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1639D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A. Lieberman</dc:creator>
  <cp:lastModifiedBy>Teresa Lees</cp:lastModifiedBy>
  <cp:revision>2</cp:revision>
  <cp:lastPrinted>2015-12-24T22:40:00Z</cp:lastPrinted>
  <dcterms:created xsi:type="dcterms:W3CDTF">2017-01-30T23:18:00Z</dcterms:created>
  <dcterms:modified xsi:type="dcterms:W3CDTF">2017-01-30T23:18:00Z</dcterms:modified>
</cp:coreProperties>
</file>