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DBB81" w14:textId="2B1A707E" w:rsidR="002E4B94" w:rsidRDefault="006A2AA9" w:rsidP="006C266D">
      <w:pPr>
        <w:spacing w:after="0"/>
        <w:ind w:right="-547"/>
        <w:rPr>
          <w:rFonts w:ascii="Garamond" w:hAnsi="Garamond"/>
          <w:sz w:val="24"/>
        </w:rPr>
      </w:pPr>
      <w:bookmarkStart w:id="0" w:name="_GoBack"/>
      <w:bookmarkEnd w:id="0"/>
      <w:r>
        <w:rPr>
          <w:rFonts w:ascii="Garamond" w:hAnsi="Garamond"/>
          <w:sz w:val="24"/>
        </w:rPr>
        <w:t>June 12</w:t>
      </w:r>
      <w:r w:rsidR="002E4B94">
        <w:rPr>
          <w:rFonts w:ascii="Garamond" w:hAnsi="Garamond"/>
          <w:sz w:val="24"/>
        </w:rPr>
        <w:t>, 2013</w:t>
      </w:r>
    </w:p>
    <w:p w14:paraId="321F0B93" w14:textId="77777777" w:rsidR="002E4B94" w:rsidRDefault="002E4B94" w:rsidP="006C266D">
      <w:pPr>
        <w:spacing w:after="0"/>
        <w:ind w:right="-547"/>
        <w:rPr>
          <w:rFonts w:ascii="Garamond" w:hAnsi="Garamond"/>
          <w:sz w:val="24"/>
        </w:rPr>
      </w:pPr>
    </w:p>
    <w:p w14:paraId="6C0BCA5C" w14:textId="77777777" w:rsidR="002E4B94" w:rsidRPr="00470599" w:rsidRDefault="002E4B94" w:rsidP="006C266D">
      <w:pPr>
        <w:spacing w:after="0"/>
        <w:ind w:right="-547"/>
        <w:rPr>
          <w:rFonts w:ascii="Garamond" w:hAnsi="Garamond"/>
          <w:sz w:val="24"/>
        </w:rPr>
      </w:pPr>
    </w:p>
    <w:p w14:paraId="1B5F21F6"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r>
        <w:rPr>
          <w:rFonts w:ascii="Garamond" w:hAnsi="Garamond" w:cs="Arial"/>
          <w:sz w:val="24"/>
        </w:rPr>
        <w:t>Dear Business Partner:</w:t>
      </w:r>
    </w:p>
    <w:p w14:paraId="2BA69BA2"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p>
    <w:p w14:paraId="31AD5159"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r w:rsidRPr="00821B28">
        <w:rPr>
          <w:rFonts w:ascii="Garamond" w:hAnsi="Garamond" w:cs="Arial"/>
          <w:sz w:val="24"/>
        </w:rPr>
        <w:t>I am writing to ask for your support in our efforts to ensure that California adopt</w:t>
      </w:r>
      <w:r>
        <w:rPr>
          <w:rFonts w:ascii="Garamond" w:hAnsi="Garamond" w:cs="Arial"/>
          <w:sz w:val="24"/>
        </w:rPr>
        <w:t>s</w:t>
      </w:r>
      <w:r w:rsidRPr="00821B28">
        <w:rPr>
          <w:rFonts w:ascii="Garamond" w:hAnsi="Garamond" w:cs="Arial"/>
          <w:sz w:val="24"/>
        </w:rPr>
        <w:t xml:space="preserve"> the Next Generation Science Standards (NGSS). At its </w:t>
      </w:r>
      <w:hyperlink r:id="rId9" w:history="1">
        <w:r w:rsidRPr="00821B28">
          <w:rPr>
            <w:rFonts w:ascii="Garamond" w:hAnsi="Garamond" w:cs="Arial"/>
            <w:sz w:val="24"/>
          </w:rPr>
          <w:t>July 10-11, 2013</w:t>
        </w:r>
      </w:hyperlink>
      <w:r w:rsidRPr="00821B28">
        <w:rPr>
          <w:rFonts w:ascii="Garamond" w:hAnsi="Garamond" w:cs="Arial"/>
          <w:sz w:val="24"/>
        </w:rPr>
        <w:t> meeting, the Californi</w:t>
      </w:r>
      <w:r>
        <w:rPr>
          <w:rFonts w:ascii="Garamond" w:hAnsi="Garamond" w:cs="Arial"/>
          <w:sz w:val="24"/>
        </w:rPr>
        <w:t>a State Board of Education</w:t>
      </w:r>
      <w:r w:rsidRPr="00821B28">
        <w:rPr>
          <w:rFonts w:ascii="Garamond" w:hAnsi="Garamond" w:cs="Arial"/>
          <w:sz w:val="24"/>
        </w:rPr>
        <w:t xml:space="preserve"> will hear recommendations from the State Superintendent of Public Instruction and take comments from the public regarding NGSS adoption. The voice of business and industry leaders is critically important to ensure support for their adoption. </w:t>
      </w:r>
    </w:p>
    <w:p w14:paraId="61167F59"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p>
    <w:p w14:paraId="37206621"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r w:rsidRPr="00821B28">
        <w:rPr>
          <w:rFonts w:ascii="Garamond" w:hAnsi="Garamond" w:cs="Arial"/>
          <w:sz w:val="24"/>
        </w:rPr>
        <w:t xml:space="preserve">We believe that adoption of these internationally benchmarked standards is a </w:t>
      </w:r>
      <w:r>
        <w:rPr>
          <w:rFonts w:ascii="Garamond" w:hAnsi="Garamond" w:cs="Arial"/>
          <w:sz w:val="24"/>
        </w:rPr>
        <w:t xml:space="preserve">key </w:t>
      </w:r>
      <w:r w:rsidRPr="00821B28">
        <w:rPr>
          <w:rFonts w:ascii="Garamond" w:hAnsi="Garamond" w:cs="Arial"/>
          <w:sz w:val="24"/>
        </w:rPr>
        <w:t>step towards transforming our state education system to provide all California students the knowledge and skills they need to succeed in school and career and to support our state’s economy at nationally and globally competitive levels.</w:t>
      </w:r>
    </w:p>
    <w:p w14:paraId="70FACFEF"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p>
    <w:p w14:paraId="6107FCC2" w14:textId="1A00423C"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r w:rsidRPr="00821B28">
        <w:rPr>
          <w:rFonts w:ascii="Garamond" w:hAnsi="Garamond" w:cs="Arial"/>
          <w:sz w:val="24"/>
        </w:rPr>
        <w:t xml:space="preserve">Further information about the NGSS is contained in </w:t>
      </w:r>
      <w:r w:rsidR="00412CCC">
        <w:rPr>
          <w:rFonts w:ascii="Garamond" w:hAnsi="Garamond" w:cs="Arial"/>
          <w:sz w:val="24"/>
        </w:rPr>
        <w:t>our policy brief,</w:t>
      </w:r>
      <w:r w:rsidRPr="00821B28">
        <w:rPr>
          <w:rFonts w:ascii="Garamond" w:hAnsi="Garamond" w:cs="Arial"/>
          <w:sz w:val="24"/>
        </w:rPr>
        <w:t xml:space="preserve"> </w:t>
      </w:r>
      <w:hyperlink r:id="rId10" w:history="1">
        <w:r w:rsidR="00412CCC" w:rsidRPr="00412CCC">
          <w:rPr>
            <w:rStyle w:val="Hyperlink"/>
            <w:rFonts w:ascii="Garamond" w:hAnsi="Garamond" w:cs="Arial"/>
            <w:sz w:val="24"/>
          </w:rPr>
          <w:t>The Future of Science Education in California</w:t>
        </w:r>
      </w:hyperlink>
      <w:r w:rsidR="00412CCC">
        <w:rPr>
          <w:rFonts w:ascii="Garamond" w:hAnsi="Garamond" w:cs="Arial"/>
          <w:sz w:val="24"/>
        </w:rPr>
        <w:t>.</w:t>
      </w:r>
    </w:p>
    <w:p w14:paraId="0A787EEA"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p>
    <w:p w14:paraId="4BA981B7"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r w:rsidRPr="00821B28">
        <w:rPr>
          <w:rFonts w:ascii="Garamond" w:hAnsi="Garamond" w:cs="Arial"/>
          <w:sz w:val="24"/>
        </w:rPr>
        <w:t>We ask that you</w:t>
      </w:r>
      <w:r w:rsidRPr="00821B28">
        <w:rPr>
          <w:rFonts w:ascii="Garamond" w:hAnsi="Garamond" w:cs="Arial"/>
          <w:b/>
          <w:sz w:val="24"/>
        </w:rPr>
        <w:t xml:space="preserve"> </w:t>
      </w:r>
      <w:r w:rsidRPr="00821B28">
        <w:rPr>
          <w:rFonts w:ascii="Garamond" w:hAnsi="Garamond" w:cs="Arial"/>
          <w:sz w:val="24"/>
        </w:rPr>
        <w:t>consider signing the attached letter of support </w:t>
      </w:r>
      <w:r w:rsidRPr="00821B28">
        <w:rPr>
          <w:rFonts w:ascii="Garamond" w:hAnsi="Garamond" w:cs="Arial"/>
          <w:b/>
          <w:sz w:val="24"/>
        </w:rPr>
        <w:t>by </w:t>
      </w:r>
      <w:hyperlink r:id="rId11" w:history="1">
        <w:r w:rsidRPr="00821B28">
          <w:rPr>
            <w:rFonts w:ascii="Garamond" w:hAnsi="Garamond" w:cs="Arial"/>
            <w:b/>
            <w:bCs/>
            <w:sz w:val="24"/>
          </w:rPr>
          <w:t>June 28th</w:t>
        </w:r>
      </w:hyperlink>
      <w:r w:rsidRPr="00821B28">
        <w:rPr>
          <w:rFonts w:ascii="Garamond" w:hAnsi="Garamond" w:cs="Arial"/>
          <w:b/>
          <w:sz w:val="24"/>
        </w:rPr>
        <w:t> </w:t>
      </w:r>
      <w:r w:rsidRPr="00821B28">
        <w:rPr>
          <w:rFonts w:ascii="Garamond" w:hAnsi="Garamond" w:cs="Arial"/>
          <w:sz w:val="24"/>
        </w:rPr>
        <w:t>so we may include your company as a signatory when we deliver it to the State Board of Education in advance of its July meeting. To confirm your company sign-on, email to </w:t>
      </w:r>
      <w:hyperlink r:id="rId12" w:history="1">
        <w:r w:rsidRPr="00821B28">
          <w:rPr>
            <w:rFonts w:ascii="Garamond" w:hAnsi="Garamond" w:cs="Arial"/>
            <w:color w:val="0000E9"/>
            <w:sz w:val="24"/>
            <w:u w:val="single" w:color="0000E9"/>
          </w:rPr>
          <w:t>mwoerner@cslnet.org</w:t>
        </w:r>
      </w:hyperlink>
      <w:r w:rsidRPr="00821B28">
        <w:rPr>
          <w:rFonts w:ascii="Garamond" w:hAnsi="Garamond" w:cs="Arial"/>
          <w:sz w:val="24"/>
        </w:rPr>
        <w:t>. </w:t>
      </w:r>
    </w:p>
    <w:p w14:paraId="40E237DA"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p>
    <w:p w14:paraId="41856F07" w14:textId="77777777" w:rsidR="002E4B94" w:rsidRPr="00821B28" w:rsidRDefault="002E4B94" w:rsidP="006C266D">
      <w:pPr>
        <w:widowControl w:val="0"/>
        <w:suppressAutoHyphens w:val="0"/>
        <w:autoSpaceDE w:val="0"/>
        <w:autoSpaceDN w:val="0"/>
        <w:adjustRightInd w:val="0"/>
        <w:spacing w:after="120" w:line="240" w:lineRule="auto"/>
        <w:ind w:right="-547"/>
        <w:rPr>
          <w:rFonts w:ascii="Garamond" w:hAnsi="Garamond" w:cs="Arial"/>
          <w:sz w:val="24"/>
        </w:rPr>
      </w:pPr>
      <w:r w:rsidRPr="00821B28">
        <w:rPr>
          <w:rFonts w:ascii="Garamond" w:hAnsi="Garamond" w:cs="Arial"/>
          <w:sz w:val="24"/>
        </w:rPr>
        <w:t>There are a number of other ways that you can help:</w:t>
      </w:r>
    </w:p>
    <w:p w14:paraId="3701284D" w14:textId="77777777" w:rsidR="002E4B94" w:rsidRPr="00821B28" w:rsidRDefault="002E4B94" w:rsidP="006C266D">
      <w:pPr>
        <w:pStyle w:val="ListParagraph"/>
        <w:widowControl w:val="0"/>
        <w:numPr>
          <w:ilvl w:val="0"/>
          <w:numId w:val="35"/>
        </w:numPr>
        <w:suppressAutoHyphens w:val="0"/>
        <w:autoSpaceDE w:val="0"/>
        <w:autoSpaceDN w:val="0"/>
        <w:adjustRightInd w:val="0"/>
        <w:spacing w:after="0" w:line="240" w:lineRule="auto"/>
        <w:ind w:right="-547"/>
        <w:contextualSpacing w:val="0"/>
        <w:rPr>
          <w:rFonts w:ascii="Garamond" w:hAnsi="Garamond" w:cs="Arial"/>
          <w:sz w:val="24"/>
        </w:rPr>
      </w:pPr>
      <w:proofErr w:type="gramStart"/>
      <w:r w:rsidRPr="00821B28">
        <w:rPr>
          <w:rFonts w:ascii="Garamond" w:hAnsi="Garamond" w:cs="Arial"/>
          <w:sz w:val="24"/>
        </w:rPr>
        <w:t>forward</w:t>
      </w:r>
      <w:proofErr w:type="gramEnd"/>
      <w:r w:rsidRPr="00821B28">
        <w:rPr>
          <w:rFonts w:ascii="Garamond" w:hAnsi="Garamond" w:cs="Arial"/>
          <w:sz w:val="24"/>
        </w:rPr>
        <w:t xml:space="preserve"> this letter to appropriate colleagues within your organization if you are not the correct person;</w:t>
      </w:r>
    </w:p>
    <w:p w14:paraId="4273D3C3" w14:textId="77777777" w:rsidR="002E4B94" w:rsidRPr="00821B28" w:rsidRDefault="002E4B94" w:rsidP="006C266D">
      <w:pPr>
        <w:pStyle w:val="ListParagraph"/>
        <w:widowControl w:val="0"/>
        <w:numPr>
          <w:ilvl w:val="0"/>
          <w:numId w:val="35"/>
        </w:numPr>
        <w:suppressAutoHyphens w:val="0"/>
        <w:autoSpaceDE w:val="0"/>
        <w:autoSpaceDN w:val="0"/>
        <w:adjustRightInd w:val="0"/>
        <w:spacing w:after="0" w:line="240" w:lineRule="auto"/>
        <w:ind w:right="-547"/>
        <w:contextualSpacing w:val="0"/>
        <w:rPr>
          <w:rFonts w:ascii="Garamond" w:hAnsi="Garamond" w:cs="Arial"/>
          <w:sz w:val="24"/>
        </w:rPr>
      </w:pPr>
      <w:proofErr w:type="gramStart"/>
      <w:r w:rsidRPr="00821B28">
        <w:rPr>
          <w:rFonts w:ascii="Garamond" w:hAnsi="Garamond" w:cs="Arial"/>
          <w:sz w:val="24"/>
        </w:rPr>
        <w:t>forward</w:t>
      </w:r>
      <w:proofErr w:type="gramEnd"/>
      <w:r w:rsidRPr="00821B28">
        <w:rPr>
          <w:rFonts w:ascii="Garamond" w:hAnsi="Garamond" w:cs="Arial"/>
          <w:sz w:val="24"/>
        </w:rPr>
        <w:t xml:space="preserve"> the letter to other interested business colleagues that you may know;</w:t>
      </w:r>
    </w:p>
    <w:p w14:paraId="708FA5BF" w14:textId="77777777" w:rsidR="002E4B94" w:rsidRPr="00821B28" w:rsidRDefault="002E4B94" w:rsidP="006C266D">
      <w:pPr>
        <w:pStyle w:val="ListParagraph"/>
        <w:widowControl w:val="0"/>
        <w:numPr>
          <w:ilvl w:val="0"/>
          <w:numId w:val="35"/>
        </w:numPr>
        <w:suppressAutoHyphens w:val="0"/>
        <w:autoSpaceDE w:val="0"/>
        <w:autoSpaceDN w:val="0"/>
        <w:adjustRightInd w:val="0"/>
        <w:spacing w:after="0" w:line="240" w:lineRule="auto"/>
        <w:ind w:right="-547"/>
        <w:contextualSpacing w:val="0"/>
        <w:rPr>
          <w:rFonts w:ascii="Garamond" w:hAnsi="Garamond" w:cs="Arial"/>
          <w:sz w:val="24"/>
        </w:rPr>
      </w:pPr>
      <w:proofErr w:type="gramStart"/>
      <w:r w:rsidRPr="00821B28">
        <w:rPr>
          <w:rFonts w:ascii="Garamond" w:hAnsi="Garamond" w:cs="Arial"/>
          <w:sz w:val="24"/>
        </w:rPr>
        <w:t>attend</w:t>
      </w:r>
      <w:proofErr w:type="gramEnd"/>
      <w:r w:rsidRPr="00821B28">
        <w:rPr>
          <w:rFonts w:ascii="Garamond" w:hAnsi="Garamond" w:cs="Arial"/>
          <w:sz w:val="24"/>
        </w:rPr>
        <w:t xml:space="preserve"> the State Board meeting and provide public comment;</w:t>
      </w:r>
    </w:p>
    <w:p w14:paraId="51D67C48" w14:textId="77777777" w:rsidR="002E4B94" w:rsidRPr="00821B28" w:rsidRDefault="002E4B94" w:rsidP="006C266D">
      <w:pPr>
        <w:pStyle w:val="ListParagraph"/>
        <w:widowControl w:val="0"/>
        <w:numPr>
          <w:ilvl w:val="0"/>
          <w:numId w:val="35"/>
        </w:numPr>
        <w:suppressAutoHyphens w:val="0"/>
        <w:autoSpaceDE w:val="0"/>
        <w:autoSpaceDN w:val="0"/>
        <w:adjustRightInd w:val="0"/>
        <w:spacing w:after="0" w:line="240" w:lineRule="auto"/>
        <w:ind w:right="-547"/>
        <w:contextualSpacing w:val="0"/>
        <w:rPr>
          <w:rFonts w:ascii="Garamond" w:hAnsi="Garamond" w:cs="Arial"/>
          <w:sz w:val="24"/>
        </w:rPr>
      </w:pPr>
      <w:proofErr w:type="gramStart"/>
      <w:r w:rsidRPr="00821B28">
        <w:rPr>
          <w:rFonts w:ascii="Garamond" w:hAnsi="Garamond" w:cs="Arial"/>
          <w:sz w:val="24"/>
        </w:rPr>
        <w:t>provide</w:t>
      </w:r>
      <w:proofErr w:type="gramEnd"/>
      <w:r w:rsidRPr="00821B28">
        <w:rPr>
          <w:rFonts w:ascii="Garamond" w:hAnsi="Garamond" w:cs="Arial"/>
          <w:sz w:val="24"/>
        </w:rPr>
        <w:t xml:space="preserve"> us with a written quote about why your company supports these new standards;</w:t>
      </w:r>
    </w:p>
    <w:p w14:paraId="2C6AC593" w14:textId="77777777" w:rsidR="002E4B94" w:rsidRPr="00821B28" w:rsidRDefault="002E4B94" w:rsidP="006C266D">
      <w:pPr>
        <w:pStyle w:val="ListParagraph"/>
        <w:widowControl w:val="0"/>
        <w:numPr>
          <w:ilvl w:val="0"/>
          <w:numId w:val="35"/>
        </w:numPr>
        <w:suppressAutoHyphens w:val="0"/>
        <w:autoSpaceDE w:val="0"/>
        <w:autoSpaceDN w:val="0"/>
        <w:adjustRightInd w:val="0"/>
        <w:spacing w:after="0" w:line="240" w:lineRule="auto"/>
        <w:ind w:right="-547"/>
        <w:contextualSpacing w:val="0"/>
        <w:rPr>
          <w:rFonts w:ascii="Garamond" w:hAnsi="Garamond" w:cs="Arial"/>
          <w:sz w:val="24"/>
        </w:rPr>
      </w:pPr>
      <w:proofErr w:type="gramStart"/>
      <w:r w:rsidRPr="00821B28">
        <w:rPr>
          <w:rFonts w:ascii="Garamond" w:hAnsi="Garamond" w:cs="Arial"/>
          <w:sz w:val="24"/>
        </w:rPr>
        <w:t>sign</w:t>
      </w:r>
      <w:proofErr w:type="gramEnd"/>
      <w:r w:rsidRPr="00821B28">
        <w:rPr>
          <w:rFonts w:ascii="Garamond" w:hAnsi="Garamond" w:cs="Arial"/>
          <w:sz w:val="24"/>
        </w:rPr>
        <w:t xml:space="preserve"> the national NGSS business letter of support (click </w:t>
      </w:r>
      <w:hyperlink r:id="rId13" w:history="1">
        <w:r w:rsidRPr="00821B28">
          <w:rPr>
            <w:rFonts w:ascii="Garamond" w:hAnsi="Garamond" w:cs="Arial"/>
            <w:color w:val="0000E9"/>
            <w:sz w:val="24"/>
            <w:u w:val="single" w:color="0000E9"/>
          </w:rPr>
          <w:t>here</w:t>
        </w:r>
      </w:hyperlink>
      <w:r w:rsidRPr="00821B28">
        <w:rPr>
          <w:rFonts w:ascii="Garamond" w:hAnsi="Garamond" w:cs="Arial"/>
          <w:sz w:val="24"/>
        </w:rPr>
        <w:t xml:space="preserve"> for information). </w:t>
      </w:r>
    </w:p>
    <w:p w14:paraId="172A7611"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p>
    <w:p w14:paraId="53001F99"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r w:rsidRPr="00821B28">
        <w:rPr>
          <w:rFonts w:ascii="Garamond" w:hAnsi="Garamond" w:cs="Arial"/>
          <w:sz w:val="24"/>
        </w:rPr>
        <w:t xml:space="preserve">If you have any questions regarding NGSS or the letter, please reach out to me or to Suzanne Goldstein, CSLNet </w:t>
      </w:r>
      <w:r>
        <w:rPr>
          <w:rFonts w:ascii="Garamond" w:hAnsi="Garamond" w:cs="Arial"/>
          <w:sz w:val="24"/>
        </w:rPr>
        <w:t xml:space="preserve">Chief of Policy and Development, at </w:t>
      </w:r>
      <w:hyperlink r:id="rId14" w:history="1">
        <w:r w:rsidRPr="005D4198">
          <w:rPr>
            <w:rStyle w:val="Hyperlink"/>
            <w:rFonts w:ascii="Garamond" w:hAnsi="Garamond" w:cs="Arial"/>
            <w:sz w:val="24"/>
          </w:rPr>
          <w:t>sgoldstein@cslnet.org</w:t>
        </w:r>
      </w:hyperlink>
      <w:r w:rsidRPr="00821B28">
        <w:rPr>
          <w:rFonts w:ascii="Garamond" w:hAnsi="Garamond" w:cs="Arial"/>
          <w:sz w:val="24"/>
        </w:rPr>
        <w:t> or</w:t>
      </w:r>
      <w:r>
        <w:rPr>
          <w:rFonts w:ascii="Garamond" w:hAnsi="Garamond" w:cs="Arial"/>
          <w:sz w:val="24"/>
        </w:rPr>
        <w:t xml:space="preserve"> </w:t>
      </w:r>
      <w:hyperlink r:id="rId15" w:history="1">
        <w:r w:rsidRPr="00821B28">
          <w:rPr>
            <w:rFonts w:ascii="Garamond" w:hAnsi="Garamond" w:cs="Arial"/>
            <w:sz w:val="24"/>
          </w:rPr>
          <w:t>415/315-1724</w:t>
        </w:r>
      </w:hyperlink>
      <w:r w:rsidRPr="00821B28">
        <w:rPr>
          <w:rFonts w:ascii="Garamond" w:hAnsi="Garamond" w:cs="Arial"/>
          <w:sz w:val="24"/>
        </w:rPr>
        <w:t>.</w:t>
      </w:r>
    </w:p>
    <w:p w14:paraId="46C91DFA" w14:textId="77777777" w:rsidR="002E4B94" w:rsidRPr="00821B28" w:rsidRDefault="002E4B94" w:rsidP="006C266D">
      <w:pPr>
        <w:widowControl w:val="0"/>
        <w:suppressAutoHyphens w:val="0"/>
        <w:autoSpaceDE w:val="0"/>
        <w:autoSpaceDN w:val="0"/>
        <w:adjustRightInd w:val="0"/>
        <w:spacing w:after="0" w:line="240" w:lineRule="auto"/>
        <w:ind w:right="-547"/>
        <w:rPr>
          <w:rFonts w:ascii="Garamond" w:hAnsi="Garamond" w:cs="Arial"/>
          <w:sz w:val="24"/>
        </w:rPr>
      </w:pPr>
    </w:p>
    <w:p w14:paraId="2C8FE127" w14:textId="77777777" w:rsidR="002E4B94" w:rsidRDefault="002E4B94" w:rsidP="006C266D">
      <w:pPr>
        <w:widowControl w:val="0"/>
        <w:suppressAutoHyphens w:val="0"/>
        <w:autoSpaceDE w:val="0"/>
        <w:autoSpaceDN w:val="0"/>
        <w:adjustRightInd w:val="0"/>
        <w:spacing w:after="0" w:line="240" w:lineRule="auto"/>
        <w:ind w:right="-547"/>
        <w:rPr>
          <w:rFonts w:ascii="Garamond" w:hAnsi="Garamond" w:cs="Arial"/>
          <w:sz w:val="24"/>
        </w:rPr>
      </w:pPr>
      <w:r w:rsidRPr="00821B28">
        <w:rPr>
          <w:rFonts w:ascii="Garamond" w:hAnsi="Garamond" w:cs="Arial"/>
          <w:sz w:val="24"/>
        </w:rPr>
        <w:t>Yours in STEM,</w:t>
      </w:r>
    </w:p>
    <w:p w14:paraId="26BD6D23" w14:textId="77777777" w:rsidR="002E4B94" w:rsidRDefault="002E4B94" w:rsidP="006C266D">
      <w:pPr>
        <w:widowControl w:val="0"/>
        <w:suppressAutoHyphens w:val="0"/>
        <w:autoSpaceDE w:val="0"/>
        <w:autoSpaceDN w:val="0"/>
        <w:adjustRightInd w:val="0"/>
        <w:spacing w:after="0" w:line="240" w:lineRule="auto"/>
        <w:ind w:right="-547"/>
        <w:rPr>
          <w:rFonts w:ascii="Garamond" w:hAnsi="Garamond" w:cs="Arial"/>
          <w:sz w:val="24"/>
        </w:rPr>
      </w:pPr>
      <w:r>
        <w:rPr>
          <w:rFonts w:ascii="Garamond" w:hAnsi="Garamond" w:cs="Arial"/>
          <w:noProof/>
          <w:sz w:val="24"/>
        </w:rPr>
        <w:drawing>
          <wp:inline distT="0" distB="0" distL="0" distR="0" wp14:anchorId="5ACC2192" wp14:editId="6430B51B">
            <wp:extent cx="1368425" cy="40944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 Roe Sig blue.png"/>
                    <pic:cNvPicPr/>
                  </pic:nvPicPr>
                  <pic:blipFill>
                    <a:blip r:embed="rId16">
                      <a:extLst>
                        <a:ext uri="{28A0092B-C50C-407E-A947-70E740481C1C}">
                          <a14:useLocalDpi xmlns:a14="http://schemas.microsoft.com/office/drawing/2010/main" val="0"/>
                        </a:ext>
                      </a:extLst>
                    </a:blip>
                    <a:stretch>
                      <a:fillRect/>
                    </a:stretch>
                  </pic:blipFill>
                  <pic:spPr>
                    <a:xfrm>
                      <a:off x="0" y="0"/>
                      <a:ext cx="1370872" cy="410181"/>
                    </a:xfrm>
                    <a:prstGeom prst="rect">
                      <a:avLst/>
                    </a:prstGeom>
                  </pic:spPr>
                </pic:pic>
              </a:graphicData>
            </a:graphic>
          </wp:inline>
        </w:drawing>
      </w:r>
    </w:p>
    <w:p w14:paraId="4C1094A2" w14:textId="77777777" w:rsidR="006C266D" w:rsidRDefault="006C266D" w:rsidP="006C266D">
      <w:pPr>
        <w:widowControl w:val="0"/>
        <w:suppressAutoHyphens w:val="0"/>
        <w:autoSpaceDE w:val="0"/>
        <w:autoSpaceDN w:val="0"/>
        <w:adjustRightInd w:val="0"/>
        <w:spacing w:after="0" w:line="240" w:lineRule="auto"/>
        <w:ind w:right="-547"/>
        <w:rPr>
          <w:rFonts w:ascii="Garamond" w:hAnsi="Garamond" w:cs="Arial"/>
          <w:sz w:val="24"/>
        </w:rPr>
      </w:pPr>
    </w:p>
    <w:p w14:paraId="3322D82E" w14:textId="77777777" w:rsidR="00BD1B0C" w:rsidRPr="002E4B94" w:rsidRDefault="002E4B94" w:rsidP="006C266D">
      <w:pPr>
        <w:widowControl w:val="0"/>
        <w:suppressAutoHyphens w:val="0"/>
        <w:autoSpaceDE w:val="0"/>
        <w:autoSpaceDN w:val="0"/>
        <w:adjustRightInd w:val="0"/>
        <w:spacing w:after="0" w:line="240" w:lineRule="auto"/>
        <w:ind w:right="-547"/>
        <w:rPr>
          <w:rFonts w:ascii="Garamond" w:hAnsi="Garamond" w:cs="Arial"/>
          <w:sz w:val="24"/>
        </w:rPr>
      </w:pPr>
      <w:r w:rsidRPr="00821B28">
        <w:rPr>
          <w:rFonts w:ascii="Garamond" w:hAnsi="Garamond" w:cs="Arial"/>
          <w:sz w:val="24"/>
        </w:rPr>
        <w:t>Chris Roe</w:t>
      </w:r>
      <w:r>
        <w:rPr>
          <w:rFonts w:ascii="Garamond" w:hAnsi="Garamond" w:cs="Arial"/>
          <w:sz w:val="24"/>
        </w:rPr>
        <w:t>, CEO</w:t>
      </w:r>
    </w:p>
    <w:sectPr w:rsidR="00BD1B0C" w:rsidRPr="002E4B94" w:rsidSect="00E94832">
      <w:headerReference w:type="even" r:id="rId17"/>
      <w:headerReference w:type="default" r:id="rId18"/>
      <w:headerReference w:type="first" r:id="rId19"/>
      <w:footerReference w:type="first" r:id="rId20"/>
      <w:pgSz w:w="12240" w:h="15840"/>
      <w:pgMar w:top="1987" w:right="2520" w:bottom="1800" w:left="1627" w:header="1987"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5C0EC" w14:textId="77777777" w:rsidR="006A1368" w:rsidRDefault="006C266D">
      <w:pPr>
        <w:spacing w:after="0" w:line="240" w:lineRule="auto"/>
      </w:pPr>
      <w:r>
        <w:separator/>
      </w:r>
    </w:p>
  </w:endnote>
  <w:endnote w:type="continuationSeparator" w:id="0">
    <w:p w14:paraId="1776877E" w14:textId="77777777" w:rsidR="006A1368" w:rsidRDefault="006C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otham Narrow Book">
    <w:altName w:val="Geneva"/>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AE30C2" w14:textId="77777777" w:rsidR="00DA0DEA" w:rsidRDefault="009972A3" w:rsidP="00FC7E03">
    <w:pPr>
      <w:pStyle w:val="Footer"/>
      <w:jc w:val="right"/>
    </w:pPr>
    <w:r>
      <w:rPr>
        <w:noProof/>
      </w:rPr>
      <w:drawing>
        <wp:anchor distT="0" distB="0" distL="114300" distR="114300" simplePos="0" relativeHeight="251657728" behindDoc="1" locked="0" layoutInCell="1" allowOverlap="1" wp14:anchorId="439F258C" wp14:editId="4B704865">
          <wp:simplePos x="0" y="0"/>
          <wp:positionH relativeFrom="page">
            <wp:align>right</wp:align>
          </wp:positionH>
          <wp:positionV relativeFrom="page">
            <wp:align>bottom</wp:align>
          </wp:positionV>
          <wp:extent cx="7777480" cy="914400"/>
          <wp:effectExtent l="25400" t="0" r="0" b="0"/>
          <wp:wrapNone/>
          <wp:docPr id="2" name="Picture 2" descr="CSLNet_Letterhead_02_withBoa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SLNet_Letterhead_02_withBoard.jpg"/>
                  <pic:cNvPicPr preferRelativeResize="0"/>
                </pic:nvPicPr>
                <pic:blipFill>
                  <a:blip r:embed="rId1"/>
                  <a:srcRect t="90909"/>
                  <a:stretch>
                    <a:fillRect/>
                  </a:stretch>
                </pic:blipFill>
                <pic:spPr>
                  <a:xfrm>
                    <a:off x="0" y="0"/>
                    <a:ext cx="7777480" cy="9144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0A932" w14:textId="77777777" w:rsidR="006A1368" w:rsidRDefault="006C266D">
      <w:pPr>
        <w:spacing w:after="0" w:line="240" w:lineRule="auto"/>
      </w:pPr>
      <w:r>
        <w:separator/>
      </w:r>
    </w:p>
  </w:footnote>
  <w:footnote w:type="continuationSeparator" w:id="0">
    <w:p w14:paraId="7B34037D" w14:textId="77777777" w:rsidR="006A1368" w:rsidRDefault="006C266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FDD6B0" w14:textId="77777777" w:rsidR="00D148DB" w:rsidRDefault="002E4B94">
    <w:pPr>
      <w:pStyle w:val="Header"/>
    </w:pPr>
    <w:r>
      <w:rPr>
        <w:noProof/>
      </w:rPr>
      <w:drawing>
        <wp:anchor distT="0" distB="0" distL="114300" distR="114300" simplePos="0" relativeHeight="251655680" behindDoc="1" locked="0" layoutInCell="1" allowOverlap="1" wp14:anchorId="1C2EF287" wp14:editId="501AEC13">
          <wp:simplePos x="0" y="0"/>
          <wp:positionH relativeFrom="margin">
            <wp:align>center</wp:align>
          </wp:positionH>
          <wp:positionV relativeFrom="margin">
            <wp:align>center</wp:align>
          </wp:positionV>
          <wp:extent cx="6225540" cy="8056245"/>
          <wp:effectExtent l="0" t="0" r="0" b="0"/>
          <wp:wrapNone/>
          <wp:docPr id="7" name="Picture 7" descr="CSLNet_Letterhea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LNet_Letterhead_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5540" cy="8056245"/>
                  </a:xfrm>
                  <a:prstGeom prst="rect">
                    <a:avLst/>
                  </a:prstGeom>
                  <a:noFill/>
                </pic:spPr>
              </pic:pic>
            </a:graphicData>
          </a:graphic>
          <wp14:sizeRelH relativeFrom="page">
            <wp14:pctWidth>0</wp14:pctWidth>
          </wp14:sizeRelH>
          <wp14:sizeRelV relativeFrom="page">
            <wp14:pctHeight>0</wp14:pctHeight>
          </wp14:sizeRelV>
        </wp:anchor>
      </w:drawing>
    </w:r>
    <w:r w:rsidR="007B4977">
      <w:rPr>
        <w:noProof/>
      </w:rPr>
      <w:pict w14:anchorId="33DF7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6704;mso-wrap-edited:f;mso-position-horizontal:center;mso-position-horizontal-relative:margin;mso-position-vertical:center;mso-position-vertical-relative:margin" wrapcoords="-26 0 -26 21559 21600 21559 21600 0 -26 0">
          <v:imagedata r:id="rId2" o:title="CSLNet_Letterhead_0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428971" w14:textId="77777777" w:rsidR="00DA0DEA" w:rsidRDefault="00E94832">
    <w:pPr>
      <w:pStyle w:val="Header"/>
    </w:pPr>
    <w:r w:rsidRPr="00E94832">
      <w:rPr>
        <w:noProof/>
      </w:rPr>
      <w:drawing>
        <wp:anchor distT="0" distB="0" distL="114300" distR="114300" simplePos="0" relativeHeight="251658752" behindDoc="1" locked="0" layoutInCell="1" allowOverlap="1" wp14:anchorId="1EC7B3C4" wp14:editId="6E48231E">
          <wp:simplePos x="0" y="0"/>
          <wp:positionH relativeFrom="page">
            <wp:align>right</wp:align>
          </wp:positionH>
          <wp:positionV relativeFrom="page">
            <wp:align>center</wp:align>
          </wp:positionV>
          <wp:extent cx="7777480" cy="10058400"/>
          <wp:effectExtent l="25400" t="0" r="0" b="0"/>
          <wp:wrapNone/>
          <wp:docPr id="4" name="Picture 4" descr="CSLNet_Letterhead_No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Net_Letterhead_NoBoard.jpg"/>
                  <pic:cNvPicPr/>
                </pic:nvPicPr>
                <pic:blipFill>
                  <a:blip r:embed="rId1"/>
                  <a:stretch>
                    <a:fillRect/>
                  </a:stretch>
                </pic:blipFill>
                <pic:spPr>
                  <a:xfrm>
                    <a:off x="0" y="0"/>
                    <a:ext cx="7777480" cy="10058400"/>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4A2A0F" w14:textId="77777777" w:rsidR="00D148DB" w:rsidRDefault="00DA0DEA" w:rsidP="00D148DB">
    <w:pPr>
      <w:pStyle w:val="Header"/>
      <w:tabs>
        <w:tab w:val="clear" w:pos="8640"/>
      </w:tabs>
      <w:ind w:right="-7"/>
    </w:pPr>
    <w:r>
      <w:rPr>
        <w:noProof/>
      </w:rPr>
      <w:drawing>
        <wp:anchor distT="0" distB="0" distL="114300" distR="114300" simplePos="0" relativeHeight="251656704" behindDoc="1" locked="0" layoutInCell="1" allowOverlap="1" wp14:anchorId="60782996" wp14:editId="7CE04AB6">
          <wp:simplePos x="0" y="0"/>
          <wp:positionH relativeFrom="page">
            <wp:align>right</wp:align>
          </wp:positionH>
          <wp:positionV relativeFrom="page">
            <wp:align>top</wp:align>
          </wp:positionV>
          <wp:extent cx="7777480" cy="1371600"/>
          <wp:effectExtent l="25400" t="0" r="0" b="0"/>
          <wp:wrapNone/>
          <wp:docPr id="1" name="Picture 1" descr="CSLNet_Letterhead_02_wit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Net_Letterhead_02_withBoard.jpg"/>
                  <pic:cNvPicPr/>
                </pic:nvPicPr>
                <pic:blipFill>
                  <a:blip r:embed="rId1"/>
                  <a:srcRect b="86364"/>
                  <a:stretch>
                    <a:fillRect/>
                  </a:stretch>
                </pic:blipFill>
                <pic:spPr>
                  <a:xfrm>
                    <a:off x="0" y="0"/>
                    <a:ext cx="7777480" cy="13716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D082F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6AADF0"/>
    <w:lvl w:ilvl="0">
      <w:start w:val="1"/>
      <w:numFmt w:val="decimal"/>
      <w:lvlText w:val="%1."/>
      <w:lvlJc w:val="left"/>
      <w:pPr>
        <w:tabs>
          <w:tab w:val="num" w:pos="1800"/>
        </w:tabs>
        <w:ind w:left="1800" w:hanging="360"/>
      </w:pPr>
    </w:lvl>
  </w:abstractNum>
  <w:abstractNum w:abstractNumId="2">
    <w:nsid w:val="FFFFFF7D"/>
    <w:multiLevelType w:val="singleLevel"/>
    <w:tmpl w:val="360CDD36"/>
    <w:lvl w:ilvl="0">
      <w:start w:val="1"/>
      <w:numFmt w:val="decimal"/>
      <w:lvlText w:val="%1."/>
      <w:lvlJc w:val="left"/>
      <w:pPr>
        <w:tabs>
          <w:tab w:val="num" w:pos="1440"/>
        </w:tabs>
        <w:ind w:left="1440" w:hanging="360"/>
      </w:pPr>
    </w:lvl>
  </w:abstractNum>
  <w:abstractNum w:abstractNumId="3">
    <w:nsid w:val="FFFFFF7E"/>
    <w:multiLevelType w:val="singleLevel"/>
    <w:tmpl w:val="FAC04A50"/>
    <w:lvl w:ilvl="0">
      <w:start w:val="1"/>
      <w:numFmt w:val="decimal"/>
      <w:lvlText w:val="%1."/>
      <w:lvlJc w:val="left"/>
      <w:pPr>
        <w:tabs>
          <w:tab w:val="num" w:pos="1080"/>
        </w:tabs>
        <w:ind w:left="1080" w:hanging="360"/>
      </w:pPr>
    </w:lvl>
  </w:abstractNum>
  <w:abstractNum w:abstractNumId="4">
    <w:nsid w:val="FFFFFF7F"/>
    <w:multiLevelType w:val="singleLevel"/>
    <w:tmpl w:val="98F694FC"/>
    <w:lvl w:ilvl="0">
      <w:start w:val="1"/>
      <w:numFmt w:val="decimal"/>
      <w:lvlText w:val="%1."/>
      <w:lvlJc w:val="left"/>
      <w:pPr>
        <w:tabs>
          <w:tab w:val="num" w:pos="720"/>
        </w:tabs>
        <w:ind w:left="720" w:hanging="360"/>
      </w:pPr>
    </w:lvl>
  </w:abstractNum>
  <w:abstractNum w:abstractNumId="5">
    <w:nsid w:val="FFFFFF80"/>
    <w:multiLevelType w:val="singleLevel"/>
    <w:tmpl w:val="5162B0F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402A98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9280E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9238F2D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5AA3214"/>
    <w:lvl w:ilvl="0">
      <w:start w:val="1"/>
      <w:numFmt w:val="decimal"/>
      <w:lvlText w:val="%1."/>
      <w:lvlJc w:val="left"/>
      <w:pPr>
        <w:tabs>
          <w:tab w:val="num" w:pos="360"/>
        </w:tabs>
        <w:ind w:left="360" w:hanging="360"/>
      </w:pPr>
    </w:lvl>
  </w:abstractNum>
  <w:abstractNum w:abstractNumId="10">
    <w:nsid w:val="FFFFFF89"/>
    <w:multiLevelType w:val="singleLevel"/>
    <w:tmpl w:val="D904F662"/>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14385DE7"/>
    <w:multiLevelType w:val="hybridMultilevel"/>
    <w:tmpl w:val="4114E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FD60FB"/>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nsid w:val="28C263DC"/>
    <w:multiLevelType w:val="hybridMultilevel"/>
    <w:tmpl w:val="7710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CC4307"/>
    <w:multiLevelType w:val="hybridMultilevel"/>
    <w:tmpl w:val="608AF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C30716D"/>
    <w:multiLevelType w:val="hybridMultilevel"/>
    <w:tmpl w:val="50D4586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nsid w:val="2DE3161E"/>
    <w:multiLevelType w:val="hybridMultilevel"/>
    <w:tmpl w:val="CC5CA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6D2868"/>
    <w:multiLevelType w:val="hybridMultilevel"/>
    <w:tmpl w:val="BF8C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740F50"/>
    <w:multiLevelType w:val="hybridMultilevel"/>
    <w:tmpl w:val="24B2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C95A2B"/>
    <w:multiLevelType w:val="hybridMultilevel"/>
    <w:tmpl w:val="DB82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2939D1"/>
    <w:multiLevelType w:val="multilevel"/>
    <w:tmpl w:val="04090023"/>
    <w:numStyleLink w:val="ArticleSection"/>
  </w:abstractNum>
  <w:abstractNum w:abstractNumId="25">
    <w:nsid w:val="41CF7333"/>
    <w:multiLevelType w:val="hybridMultilevel"/>
    <w:tmpl w:val="9522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510196"/>
    <w:multiLevelType w:val="hybridMultilevel"/>
    <w:tmpl w:val="0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E6348C"/>
    <w:multiLevelType w:val="hybridMultilevel"/>
    <w:tmpl w:val="2DF22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CAB7CF1"/>
    <w:multiLevelType w:val="hybridMultilevel"/>
    <w:tmpl w:val="09B253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4D765C8B"/>
    <w:multiLevelType w:val="hybridMultilevel"/>
    <w:tmpl w:val="1E60C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1870089"/>
    <w:multiLevelType w:val="hybridMultilevel"/>
    <w:tmpl w:val="7C10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E663EF"/>
    <w:multiLevelType w:val="hybridMultilevel"/>
    <w:tmpl w:val="38AED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495A73"/>
    <w:multiLevelType w:val="hybridMultilevel"/>
    <w:tmpl w:val="8530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887DDD"/>
    <w:multiLevelType w:val="hybridMultilevel"/>
    <w:tmpl w:val="AD86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B95185"/>
    <w:multiLevelType w:val="hybridMultilevel"/>
    <w:tmpl w:val="267CC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2"/>
  </w:num>
  <w:num w:numId="3">
    <w:abstractNumId w:val="13"/>
  </w:num>
  <w:num w:numId="4">
    <w:abstractNumId w:val="14"/>
  </w:num>
  <w:num w:numId="5">
    <w:abstractNumId w:val="0"/>
  </w:num>
  <w:num w:numId="6">
    <w:abstractNumId w:val="3"/>
  </w:num>
  <w:num w:numId="7">
    <w:abstractNumId w:val="2"/>
  </w:num>
  <w:num w:numId="8">
    <w:abstractNumId w:val="1"/>
  </w:num>
  <w:num w:numId="9">
    <w:abstractNumId w:val="16"/>
  </w:num>
  <w:num w:numId="10">
    <w:abstractNumId w:val="24"/>
  </w:num>
  <w:num w:numId="11">
    <w:abstractNumId w:val="8"/>
  </w:num>
  <w:num w:numId="12">
    <w:abstractNumId w:val="7"/>
  </w:num>
  <w:num w:numId="13">
    <w:abstractNumId w:val="6"/>
  </w:num>
  <w:num w:numId="14">
    <w:abstractNumId w:val="5"/>
  </w:num>
  <w:num w:numId="15">
    <w:abstractNumId w:val="20"/>
  </w:num>
  <w:num w:numId="16">
    <w:abstractNumId w:val="26"/>
  </w:num>
  <w:num w:numId="17">
    <w:abstractNumId w:val="17"/>
  </w:num>
  <w:num w:numId="18">
    <w:abstractNumId w:val="25"/>
  </w:num>
  <w:num w:numId="19">
    <w:abstractNumId w:val="21"/>
  </w:num>
  <w:num w:numId="20">
    <w:abstractNumId w:val="31"/>
  </w:num>
  <w:num w:numId="21">
    <w:abstractNumId w:val="28"/>
  </w:num>
  <w:num w:numId="22">
    <w:abstractNumId w:val="19"/>
  </w:num>
  <w:num w:numId="23">
    <w:abstractNumId w:val="32"/>
  </w:num>
  <w:num w:numId="24">
    <w:abstractNumId w:val="30"/>
  </w:num>
  <w:num w:numId="25">
    <w:abstractNumId w:val="18"/>
  </w:num>
  <w:num w:numId="26">
    <w:abstractNumId w:val="27"/>
  </w:num>
  <w:num w:numId="27">
    <w:abstractNumId w:val="34"/>
  </w:num>
  <w:num w:numId="28">
    <w:abstractNumId w:val="29"/>
  </w:num>
  <w:num w:numId="29">
    <w:abstractNumId w:val="22"/>
  </w:num>
  <w:num w:numId="30">
    <w:abstractNumId w:val="23"/>
  </w:num>
  <w:num w:numId="31">
    <w:abstractNumId w:val="33"/>
  </w:num>
  <w:num w:numId="32">
    <w:abstractNumId w:val="10"/>
  </w:num>
  <w:num w:numId="33">
    <w:abstractNumId w:val="9"/>
  </w:num>
  <w:num w:numId="34">
    <w:abstractNumId w:val="4"/>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CD4"/>
    <w:rsid w:val="00042878"/>
    <w:rsid w:val="00057CFE"/>
    <w:rsid w:val="000F0357"/>
    <w:rsid w:val="00216373"/>
    <w:rsid w:val="002C6742"/>
    <w:rsid w:val="002E4B94"/>
    <w:rsid w:val="003653B9"/>
    <w:rsid w:val="003D0CBE"/>
    <w:rsid w:val="00412CCC"/>
    <w:rsid w:val="004A2D52"/>
    <w:rsid w:val="004C33D6"/>
    <w:rsid w:val="00542106"/>
    <w:rsid w:val="005B7CD4"/>
    <w:rsid w:val="005C3BE2"/>
    <w:rsid w:val="006A1368"/>
    <w:rsid w:val="006A2AA9"/>
    <w:rsid w:val="006C266D"/>
    <w:rsid w:val="006E660F"/>
    <w:rsid w:val="00762DBC"/>
    <w:rsid w:val="007736BB"/>
    <w:rsid w:val="007B4977"/>
    <w:rsid w:val="008C64E8"/>
    <w:rsid w:val="009972A3"/>
    <w:rsid w:val="00A13108"/>
    <w:rsid w:val="00A473F1"/>
    <w:rsid w:val="00BA73A0"/>
    <w:rsid w:val="00BD1B0C"/>
    <w:rsid w:val="00C24DF6"/>
    <w:rsid w:val="00C30305"/>
    <w:rsid w:val="00C43FAB"/>
    <w:rsid w:val="00D148DB"/>
    <w:rsid w:val="00DA0DEA"/>
    <w:rsid w:val="00E73DC3"/>
    <w:rsid w:val="00E94832"/>
    <w:rsid w:val="00EC4BA5"/>
    <w:rsid w:val="00FB62FC"/>
    <w:rsid w:val="00FC7E03"/>
    <w:rsid w:val="00FE5261"/>
    <w:rsid w:val="00FF012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5E4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216373"/>
    <w:pPr>
      <w:suppressAutoHyphens/>
      <w:spacing w:after="160" w:line="280" w:lineRule="exact"/>
    </w:pPr>
    <w:rPr>
      <w:rFonts w:ascii="Gotham Narrow Book" w:hAnsi="Gotham Narrow Book"/>
      <w:sz w:val="20"/>
    </w:rPr>
  </w:style>
  <w:style w:type="paragraph" w:styleId="Heading1">
    <w:name w:val="heading 1"/>
    <w:basedOn w:val="Normal"/>
    <w:next w:val="Normal"/>
    <w:link w:val="Heading1Char"/>
    <w:rsid w:val="007736BB"/>
    <w:pPr>
      <w:keepNext/>
      <w:keepLines/>
      <w:numPr>
        <w:numId w:val="10"/>
      </w:numPr>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736BB"/>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7736BB"/>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7736BB"/>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7736BB"/>
    <w:pPr>
      <w:keepNext/>
      <w:keepLines/>
      <w:numPr>
        <w:ilvl w:val="4"/>
        <w:numId w:val="10"/>
      </w:numPr>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7736BB"/>
    <w:pPr>
      <w:keepNext/>
      <w:keepLines/>
      <w:numPr>
        <w:ilvl w:val="5"/>
        <w:numId w:val="10"/>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7736BB"/>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7736BB"/>
    <w:pPr>
      <w:keepNext/>
      <w:keepLines/>
      <w:numPr>
        <w:ilvl w:val="7"/>
        <w:numId w:val="10"/>
      </w:numPr>
      <w:spacing w:before="200" w:after="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7736BB"/>
    <w:pPr>
      <w:keepNext/>
      <w:keepLines/>
      <w:numPr>
        <w:ilvl w:val="8"/>
        <w:numId w:val="10"/>
      </w:numPr>
      <w:spacing w:before="200" w:after="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B7CD4"/>
    <w:pPr>
      <w:tabs>
        <w:tab w:val="center" w:pos="4320"/>
        <w:tab w:val="right" w:pos="8640"/>
      </w:tabs>
      <w:spacing w:after="0"/>
    </w:pPr>
  </w:style>
  <w:style w:type="character" w:customStyle="1" w:styleId="HeaderChar">
    <w:name w:val="Header Char"/>
    <w:basedOn w:val="DefaultParagraphFont"/>
    <w:link w:val="Header"/>
    <w:uiPriority w:val="99"/>
    <w:semiHidden/>
    <w:rsid w:val="005B7CD4"/>
  </w:style>
  <w:style w:type="paragraph" w:styleId="Footer">
    <w:name w:val="footer"/>
    <w:basedOn w:val="Normal"/>
    <w:link w:val="FooterChar"/>
    <w:uiPriority w:val="99"/>
    <w:semiHidden/>
    <w:unhideWhenUsed/>
    <w:rsid w:val="005B7CD4"/>
    <w:pPr>
      <w:tabs>
        <w:tab w:val="center" w:pos="4320"/>
        <w:tab w:val="right" w:pos="8640"/>
      </w:tabs>
      <w:spacing w:after="0"/>
    </w:pPr>
  </w:style>
  <w:style w:type="character" w:customStyle="1" w:styleId="FooterChar">
    <w:name w:val="Footer Char"/>
    <w:basedOn w:val="DefaultParagraphFont"/>
    <w:link w:val="Footer"/>
    <w:uiPriority w:val="99"/>
    <w:semiHidden/>
    <w:rsid w:val="005B7CD4"/>
  </w:style>
  <w:style w:type="paragraph" w:styleId="NoSpacing">
    <w:name w:val="No Spacing"/>
    <w:rsid w:val="00762DBC"/>
    <w:pPr>
      <w:suppressAutoHyphens/>
      <w:spacing w:after="0"/>
    </w:pPr>
    <w:rPr>
      <w:rFonts w:ascii="Gotham Narrow Book" w:hAnsi="Gotham Narrow Book"/>
      <w:sz w:val="20"/>
    </w:rPr>
  </w:style>
  <w:style w:type="paragraph" w:styleId="BalloonText">
    <w:name w:val="Balloon Text"/>
    <w:basedOn w:val="Normal"/>
    <w:link w:val="BalloonTextChar"/>
    <w:rsid w:val="007736B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rsid w:val="007736BB"/>
    <w:rPr>
      <w:rFonts w:ascii="Lucida Grande" w:hAnsi="Lucida Grande"/>
      <w:sz w:val="18"/>
      <w:szCs w:val="18"/>
    </w:rPr>
  </w:style>
  <w:style w:type="character" w:customStyle="1" w:styleId="Heading1Char">
    <w:name w:val="Heading 1 Char"/>
    <w:basedOn w:val="DefaultParagraphFont"/>
    <w:link w:val="Heading1"/>
    <w:rsid w:val="007736B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7736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736BB"/>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rsid w:val="007736BB"/>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rsid w:val="007736BB"/>
    <w:rPr>
      <w:rFonts w:asciiTheme="majorHAnsi" w:eastAsiaTheme="majorEastAsia" w:hAnsiTheme="majorHAnsi" w:cstheme="majorBidi"/>
      <w:color w:val="244061" w:themeColor="accent1" w:themeShade="80"/>
      <w:sz w:val="20"/>
    </w:rPr>
  </w:style>
  <w:style w:type="character" w:customStyle="1" w:styleId="Heading6Char">
    <w:name w:val="Heading 6 Char"/>
    <w:basedOn w:val="DefaultParagraphFont"/>
    <w:link w:val="Heading6"/>
    <w:rsid w:val="007736BB"/>
    <w:rPr>
      <w:rFonts w:asciiTheme="majorHAnsi" w:eastAsiaTheme="majorEastAsia" w:hAnsiTheme="majorHAnsi" w:cstheme="majorBidi"/>
      <w:i/>
      <w:iCs/>
      <w:color w:val="244061" w:themeColor="accent1" w:themeShade="80"/>
      <w:sz w:val="20"/>
    </w:rPr>
  </w:style>
  <w:style w:type="character" w:customStyle="1" w:styleId="Heading7Char">
    <w:name w:val="Heading 7 Char"/>
    <w:basedOn w:val="DefaultParagraphFont"/>
    <w:link w:val="Heading7"/>
    <w:rsid w:val="007736B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7736B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7736B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rsid w:val="007736BB"/>
    <w:pPr>
      <w:numPr>
        <w:numId w:val="9"/>
      </w:numPr>
    </w:pPr>
  </w:style>
  <w:style w:type="paragraph" w:styleId="ListParagraph">
    <w:name w:val="List Paragraph"/>
    <w:basedOn w:val="Normal"/>
    <w:rsid w:val="00A13108"/>
    <w:pPr>
      <w:ind w:left="720"/>
      <w:contextualSpacing/>
    </w:pPr>
  </w:style>
  <w:style w:type="character" w:styleId="Hyperlink">
    <w:name w:val="Hyperlink"/>
    <w:basedOn w:val="DefaultParagraphFont"/>
    <w:rsid w:val="002E4B9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216373"/>
    <w:pPr>
      <w:suppressAutoHyphens/>
      <w:spacing w:after="160" w:line="280" w:lineRule="exact"/>
    </w:pPr>
    <w:rPr>
      <w:rFonts w:ascii="Gotham Narrow Book" w:hAnsi="Gotham Narrow Book"/>
      <w:sz w:val="20"/>
    </w:rPr>
  </w:style>
  <w:style w:type="paragraph" w:styleId="Heading1">
    <w:name w:val="heading 1"/>
    <w:basedOn w:val="Normal"/>
    <w:next w:val="Normal"/>
    <w:link w:val="Heading1Char"/>
    <w:rsid w:val="007736BB"/>
    <w:pPr>
      <w:keepNext/>
      <w:keepLines/>
      <w:numPr>
        <w:numId w:val="10"/>
      </w:numPr>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736BB"/>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7736BB"/>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7736BB"/>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7736BB"/>
    <w:pPr>
      <w:keepNext/>
      <w:keepLines/>
      <w:numPr>
        <w:ilvl w:val="4"/>
        <w:numId w:val="10"/>
      </w:numPr>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7736BB"/>
    <w:pPr>
      <w:keepNext/>
      <w:keepLines/>
      <w:numPr>
        <w:ilvl w:val="5"/>
        <w:numId w:val="10"/>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7736BB"/>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7736BB"/>
    <w:pPr>
      <w:keepNext/>
      <w:keepLines/>
      <w:numPr>
        <w:ilvl w:val="7"/>
        <w:numId w:val="10"/>
      </w:numPr>
      <w:spacing w:before="200" w:after="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7736BB"/>
    <w:pPr>
      <w:keepNext/>
      <w:keepLines/>
      <w:numPr>
        <w:ilvl w:val="8"/>
        <w:numId w:val="10"/>
      </w:numPr>
      <w:spacing w:before="200" w:after="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B7CD4"/>
    <w:pPr>
      <w:tabs>
        <w:tab w:val="center" w:pos="4320"/>
        <w:tab w:val="right" w:pos="8640"/>
      </w:tabs>
      <w:spacing w:after="0"/>
    </w:pPr>
  </w:style>
  <w:style w:type="character" w:customStyle="1" w:styleId="HeaderChar">
    <w:name w:val="Header Char"/>
    <w:basedOn w:val="DefaultParagraphFont"/>
    <w:link w:val="Header"/>
    <w:uiPriority w:val="99"/>
    <w:semiHidden/>
    <w:rsid w:val="005B7CD4"/>
  </w:style>
  <w:style w:type="paragraph" w:styleId="Footer">
    <w:name w:val="footer"/>
    <w:basedOn w:val="Normal"/>
    <w:link w:val="FooterChar"/>
    <w:uiPriority w:val="99"/>
    <w:semiHidden/>
    <w:unhideWhenUsed/>
    <w:rsid w:val="005B7CD4"/>
    <w:pPr>
      <w:tabs>
        <w:tab w:val="center" w:pos="4320"/>
        <w:tab w:val="right" w:pos="8640"/>
      </w:tabs>
      <w:spacing w:after="0"/>
    </w:pPr>
  </w:style>
  <w:style w:type="character" w:customStyle="1" w:styleId="FooterChar">
    <w:name w:val="Footer Char"/>
    <w:basedOn w:val="DefaultParagraphFont"/>
    <w:link w:val="Footer"/>
    <w:uiPriority w:val="99"/>
    <w:semiHidden/>
    <w:rsid w:val="005B7CD4"/>
  </w:style>
  <w:style w:type="paragraph" w:styleId="NoSpacing">
    <w:name w:val="No Spacing"/>
    <w:rsid w:val="00762DBC"/>
    <w:pPr>
      <w:suppressAutoHyphens/>
      <w:spacing w:after="0"/>
    </w:pPr>
    <w:rPr>
      <w:rFonts w:ascii="Gotham Narrow Book" w:hAnsi="Gotham Narrow Book"/>
      <w:sz w:val="20"/>
    </w:rPr>
  </w:style>
  <w:style w:type="paragraph" w:styleId="BalloonText">
    <w:name w:val="Balloon Text"/>
    <w:basedOn w:val="Normal"/>
    <w:link w:val="BalloonTextChar"/>
    <w:rsid w:val="007736B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rsid w:val="007736BB"/>
    <w:rPr>
      <w:rFonts w:ascii="Lucida Grande" w:hAnsi="Lucida Grande"/>
      <w:sz w:val="18"/>
      <w:szCs w:val="18"/>
    </w:rPr>
  </w:style>
  <w:style w:type="character" w:customStyle="1" w:styleId="Heading1Char">
    <w:name w:val="Heading 1 Char"/>
    <w:basedOn w:val="DefaultParagraphFont"/>
    <w:link w:val="Heading1"/>
    <w:rsid w:val="007736B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7736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736BB"/>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rsid w:val="007736BB"/>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rsid w:val="007736BB"/>
    <w:rPr>
      <w:rFonts w:asciiTheme="majorHAnsi" w:eastAsiaTheme="majorEastAsia" w:hAnsiTheme="majorHAnsi" w:cstheme="majorBidi"/>
      <w:color w:val="244061" w:themeColor="accent1" w:themeShade="80"/>
      <w:sz w:val="20"/>
    </w:rPr>
  </w:style>
  <w:style w:type="character" w:customStyle="1" w:styleId="Heading6Char">
    <w:name w:val="Heading 6 Char"/>
    <w:basedOn w:val="DefaultParagraphFont"/>
    <w:link w:val="Heading6"/>
    <w:rsid w:val="007736BB"/>
    <w:rPr>
      <w:rFonts w:asciiTheme="majorHAnsi" w:eastAsiaTheme="majorEastAsia" w:hAnsiTheme="majorHAnsi" w:cstheme="majorBidi"/>
      <w:i/>
      <w:iCs/>
      <w:color w:val="244061" w:themeColor="accent1" w:themeShade="80"/>
      <w:sz w:val="20"/>
    </w:rPr>
  </w:style>
  <w:style w:type="character" w:customStyle="1" w:styleId="Heading7Char">
    <w:name w:val="Heading 7 Char"/>
    <w:basedOn w:val="DefaultParagraphFont"/>
    <w:link w:val="Heading7"/>
    <w:rsid w:val="007736B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7736B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7736B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rsid w:val="007736BB"/>
    <w:pPr>
      <w:numPr>
        <w:numId w:val="9"/>
      </w:numPr>
    </w:pPr>
  </w:style>
  <w:style w:type="paragraph" w:styleId="ListParagraph">
    <w:name w:val="List Paragraph"/>
    <w:basedOn w:val="Normal"/>
    <w:rsid w:val="00A13108"/>
    <w:pPr>
      <w:ind w:left="720"/>
      <w:contextualSpacing/>
    </w:pPr>
  </w:style>
  <w:style w:type="character" w:styleId="Hyperlink">
    <w:name w:val="Hyperlink"/>
    <w:basedOn w:val="DefaultParagraphFont"/>
    <w:rsid w:val="002E4B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x-apple-data-detectors://0"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cslnet.org/wp-content/themes/twentyeleven/pdf_upload/album/cslnet/Future%20of%20Science%20Ed%20in%20CA.Final.Jun2013.pdf?utm_source=Policy+Brief+Press+Release+2013%2F06%2F09%2C+9%3A16+AM&amp;utm_campaign=Email+Correspondence&amp;utm_medium=email" TargetMode="External"/><Relationship Id="rId11" Type="http://schemas.openxmlformats.org/officeDocument/2006/relationships/hyperlink" Target="x-apple-data-detectors://1" TargetMode="External"/><Relationship Id="rId12" Type="http://schemas.openxmlformats.org/officeDocument/2006/relationships/hyperlink" Target="mailto:mwoerner@cslnet.org" TargetMode="External"/><Relationship Id="rId13" Type="http://schemas.openxmlformats.org/officeDocument/2006/relationships/hyperlink" Target="http://www.nextgenscience.org/business-letter-support-next-generation-science-standards" TargetMode="External"/><Relationship Id="rId14" Type="http://schemas.openxmlformats.org/officeDocument/2006/relationships/hyperlink" Target="mailto:sgoldstein@cslnet.org" TargetMode="External"/><Relationship Id="rId15" Type="http://schemas.openxmlformats.org/officeDocument/2006/relationships/hyperlink" Target="tel:415/315-1724" TargetMode="External"/><Relationship Id="rId16" Type="http://schemas.openxmlformats.org/officeDocument/2006/relationships/image" Target="media/image1.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6D970-B315-AE49-B4C0-58174DF08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365</Words>
  <Characters>2084</Characters>
  <Application>Microsoft Macintosh Word</Application>
  <DocSecurity>4</DocSecurity>
  <Lines>17</Lines>
  <Paragraphs>4</Paragraphs>
  <ScaleCrop>false</ScaleCrop>
  <Company>Page Design Group</Company>
  <LinksUpToDate>false</LinksUpToDate>
  <CharactersWithSpaces>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Weil</dc:creator>
  <cp:keywords/>
  <cp:lastModifiedBy>Suzanne Goldstein</cp:lastModifiedBy>
  <cp:revision>2</cp:revision>
  <cp:lastPrinted>2012-07-17T23:52:00Z</cp:lastPrinted>
  <dcterms:created xsi:type="dcterms:W3CDTF">2013-06-17T17:50:00Z</dcterms:created>
  <dcterms:modified xsi:type="dcterms:W3CDTF">2013-06-17T17:50:00Z</dcterms:modified>
</cp:coreProperties>
</file>